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08" w:rsidRPr="00332D94" w:rsidRDefault="00B87655" w:rsidP="00E31E35">
      <w:pPr>
        <w:jc w:val="center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 xml:space="preserve"> </w:t>
      </w:r>
    </w:p>
    <w:p w:rsidR="00D9324D" w:rsidRDefault="00D9324D" w:rsidP="00D9324D">
      <w:pPr>
        <w:jc w:val="center"/>
        <w:rPr>
          <w:rFonts w:ascii="AngsanaUPC" w:hAnsi="AngsanaUPC" w:cs="AngsanaUPC" w:hint="cs"/>
          <w:sz w:val="32"/>
        </w:rPr>
      </w:pPr>
      <w:r w:rsidRPr="00D9324D">
        <w:rPr>
          <w:rFonts w:ascii="AngsanaUPC" w:hAnsi="AngsanaUPC" w:cs="AngsanaUPC"/>
          <w:sz w:val="32"/>
          <w:cs/>
        </w:rPr>
        <w:t>การแข่งขันกีฬาลีลาศนานาชาติระดับอาชีพ/</w:t>
      </w:r>
    </w:p>
    <w:p w:rsidR="00D9324D" w:rsidRDefault="00D9324D" w:rsidP="00D9324D">
      <w:pPr>
        <w:jc w:val="center"/>
        <w:rPr>
          <w:rFonts w:ascii="AngsanaUPC" w:hAnsi="AngsanaUPC" w:cs="AngsanaUPC" w:hint="cs"/>
          <w:sz w:val="32"/>
        </w:rPr>
      </w:pPr>
      <w:r w:rsidRPr="00D9324D">
        <w:rPr>
          <w:rFonts w:ascii="AngsanaUPC" w:hAnsi="AngsanaUPC" w:cs="AngsanaUPC"/>
          <w:sz w:val="32"/>
          <w:cs/>
        </w:rPr>
        <w:t xml:space="preserve">การแข่งขันกีฬาลีลาศ </w:t>
      </w:r>
      <w:r w:rsidRPr="00D9324D">
        <w:rPr>
          <w:rFonts w:ascii="AngsanaUPC" w:hAnsi="AngsanaUPC" w:cs="AngsanaUPC"/>
          <w:sz w:val="32"/>
        </w:rPr>
        <w:t>“</w:t>
      </w:r>
      <w:r w:rsidRPr="00D9324D">
        <w:rPr>
          <w:rFonts w:ascii="AngsanaUPC" w:hAnsi="AngsanaUPC" w:cs="AngsanaUPC"/>
          <w:sz w:val="32"/>
          <w:cs/>
        </w:rPr>
        <w:t>มหาวิทยาลัย</w:t>
      </w:r>
      <w:r w:rsidRPr="00D9324D">
        <w:rPr>
          <w:rFonts w:ascii="AngsanaUPC" w:hAnsi="AngsanaUPC" w:cs="AngsanaUPC"/>
          <w:sz w:val="32"/>
        </w:rPr>
        <w:t xml:space="preserve">” </w:t>
      </w:r>
      <w:r w:rsidRPr="00D9324D">
        <w:rPr>
          <w:rFonts w:ascii="AngsanaUPC" w:hAnsi="AngsanaUPC" w:cs="AngsanaUPC"/>
          <w:sz w:val="32"/>
          <w:cs/>
        </w:rPr>
        <w:t xml:space="preserve">ชิงชนะเลิศแห่งเอเชีย </w:t>
      </w:r>
    </w:p>
    <w:p w:rsidR="00D9324D" w:rsidRDefault="00D9324D" w:rsidP="00D9324D">
      <w:pPr>
        <w:jc w:val="center"/>
        <w:rPr>
          <w:rFonts w:ascii="AngsanaUPC" w:hAnsi="AngsanaUPC" w:cs="AngsanaUPC" w:hint="cs"/>
          <w:sz w:val="32"/>
        </w:rPr>
      </w:pPr>
      <w:r w:rsidRPr="00D9324D">
        <w:rPr>
          <w:rFonts w:ascii="AngsanaUPC" w:hAnsi="AngsanaUPC" w:cs="AngsanaUPC"/>
          <w:sz w:val="32"/>
          <w:cs/>
        </w:rPr>
        <w:t xml:space="preserve">และการแข่งขันกีฬาลีลาศชิงชนะเลิศแห่งประเทศไทย ประจำปี ๒๕๖๐ </w:t>
      </w:r>
    </w:p>
    <w:p w:rsidR="00D9324D" w:rsidRDefault="00D9324D" w:rsidP="00D9324D">
      <w:pPr>
        <w:jc w:val="center"/>
        <w:rPr>
          <w:rFonts w:ascii="AngsanaUPC" w:hAnsi="AngsanaUPC" w:cs="AngsanaUPC" w:hint="cs"/>
          <w:sz w:val="32"/>
        </w:rPr>
      </w:pPr>
      <w:r w:rsidRPr="00D9324D">
        <w:rPr>
          <w:rFonts w:ascii="AngsanaUPC" w:hAnsi="AngsanaUPC" w:cs="AngsanaUPC"/>
          <w:sz w:val="32"/>
          <w:cs/>
        </w:rPr>
        <w:t>(</w:t>
      </w:r>
      <w:r w:rsidRPr="00D9324D">
        <w:rPr>
          <w:rFonts w:ascii="AngsanaUPC" w:hAnsi="AngsanaUPC" w:cs="AngsanaUPC"/>
          <w:sz w:val="32"/>
        </w:rPr>
        <w:t xml:space="preserve">TDSA / WDSF Professional Division Open and ADSF University Championship </w:t>
      </w:r>
      <w:r w:rsidRPr="00D9324D">
        <w:rPr>
          <w:rFonts w:ascii="AngsanaUPC" w:hAnsi="AngsanaUPC" w:cs="AngsanaUPC"/>
          <w:sz w:val="32"/>
          <w:cs/>
        </w:rPr>
        <w:t xml:space="preserve">2017) </w:t>
      </w:r>
    </w:p>
    <w:p w:rsidR="00044B3B" w:rsidRPr="00332D94" w:rsidRDefault="005E1B13" w:rsidP="00D9324D">
      <w:pPr>
        <w:jc w:val="center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  <w:cs/>
        </w:rPr>
        <w:t>ระหว่าง</w:t>
      </w:r>
      <w:r w:rsidR="009D452A" w:rsidRPr="00332D94">
        <w:rPr>
          <w:rFonts w:ascii="AngsanaUPC" w:hAnsi="AngsanaUPC" w:cs="AngsanaUPC"/>
          <w:sz w:val="32"/>
          <w:cs/>
        </w:rPr>
        <w:t xml:space="preserve">วันที่ </w:t>
      </w:r>
      <w:r w:rsidR="00B87655" w:rsidRPr="00332D94">
        <w:rPr>
          <w:rFonts w:ascii="AngsanaUPC" w:hAnsi="AngsanaUPC" w:cs="AngsanaUPC"/>
          <w:sz w:val="32"/>
        </w:rPr>
        <w:t>5</w:t>
      </w:r>
      <w:r w:rsidR="00B87655" w:rsidRPr="00332D94">
        <w:rPr>
          <w:rFonts w:ascii="AngsanaUPC" w:hAnsi="AngsanaUPC" w:cs="AngsanaUPC"/>
          <w:sz w:val="32"/>
          <w:cs/>
        </w:rPr>
        <w:t xml:space="preserve"> – </w:t>
      </w:r>
      <w:r w:rsidR="00B87655" w:rsidRPr="00332D94">
        <w:rPr>
          <w:rFonts w:ascii="AngsanaUPC" w:hAnsi="AngsanaUPC" w:cs="AngsanaUPC"/>
          <w:sz w:val="32"/>
        </w:rPr>
        <w:t>7</w:t>
      </w:r>
      <w:r w:rsidR="006306D0" w:rsidRPr="00332D94">
        <w:rPr>
          <w:rFonts w:ascii="AngsanaUPC" w:hAnsi="AngsanaUPC" w:cs="AngsanaUPC"/>
          <w:sz w:val="32"/>
          <w:cs/>
        </w:rPr>
        <w:t xml:space="preserve"> </w:t>
      </w:r>
      <w:r w:rsidR="00156587" w:rsidRPr="00332D94">
        <w:rPr>
          <w:rFonts w:ascii="AngsanaUPC" w:hAnsi="AngsanaUPC" w:cs="AngsanaUPC"/>
          <w:sz w:val="32"/>
        </w:rPr>
        <w:t xml:space="preserve"> </w:t>
      </w:r>
      <w:r w:rsidR="00B87655" w:rsidRPr="00332D94">
        <w:rPr>
          <w:rFonts w:ascii="AngsanaUPC" w:hAnsi="AngsanaUPC" w:cs="AngsanaUPC"/>
          <w:sz w:val="32"/>
          <w:cs/>
        </w:rPr>
        <w:t>พฤษภาคม 25</w:t>
      </w:r>
      <w:r w:rsidR="00B87655" w:rsidRPr="00332D94">
        <w:rPr>
          <w:rFonts w:ascii="AngsanaUPC" w:hAnsi="AngsanaUPC" w:cs="AngsanaUPC"/>
          <w:sz w:val="32"/>
        </w:rPr>
        <w:t>60</w:t>
      </w:r>
      <w:r w:rsidR="0000287B" w:rsidRPr="00332D94">
        <w:rPr>
          <w:rFonts w:ascii="AngsanaUPC" w:hAnsi="AngsanaUPC" w:cs="AngsanaUPC"/>
          <w:sz w:val="32"/>
          <w:cs/>
        </w:rPr>
        <w:t xml:space="preserve"> </w:t>
      </w:r>
      <w:r w:rsidR="00E31E35" w:rsidRPr="00332D94">
        <w:rPr>
          <w:rFonts w:ascii="AngsanaUPC" w:hAnsi="AngsanaUPC" w:cs="AngsanaUPC"/>
          <w:sz w:val="32"/>
          <w:cs/>
        </w:rPr>
        <w:t xml:space="preserve"> ณ  </w:t>
      </w:r>
      <w:r w:rsidR="00156587" w:rsidRPr="00332D94">
        <w:rPr>
          <w:rFonts w:ascii="AngsanaUPC" w:hAnsi="AngsanaUPC" w:cs="AngsanaUPC"/>
          <w:sz w:val="32"/>
          <w:cs/>
        </w:rPr>
        <w:t xml:space="preserve">อินดอร์สเตเดี้ยม </w:t>
      </w:r>
      <w:r w:rsidR="006306D0" w:rsidRPr="00332D94">
        <w:rPr>
          <w:rFonts w:ascii="AngsanaUPC" w:hAnsi="AngsanaUPC" w:cs="AngsanaUPC"/>
          <w:sz w:val="32"/>
          <w:cs/>
        </w:rPr>
        <w:t xml:space="preserve"> </w:t>
      </w:r>
      <w:r w:rsidR="00156587" w:rsidRPr="00332D94">
        <w:rPr>
          <w:rFonts w:ascii="AngsanaUPC" w:hAnsi="AngsanaUPC" w:cs="AngsanaUPC"/>
          <w:sz w:val="32"/>
          <w:cs/>
        </w:rPr>
        <w:t>หัวหมาก การกีฬาแห่งประเทศไทย</w:t>
      </w:r>
    </w:p>
    <w:p w:rsidR="005A040A" w:rsidRPr="00332D94" w:rsidRDefault="009336DC" w:rsidP="0000287B">
      <w:pPr>
        <w:jc w:val="center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 xml:space="preserve">* * * * * * * * * * * * * * * * * * * * * * * * * * * * * * * * * * </w:t>
      </w:r>
    </w:p>
    <w:p w:rsidR="00E8089C" w:rsidRPr="00332D94" w:rsidRDefault="00E8089C" w:rsidP="0000287B">
      <w:pPr>
        <w:jc w:val="center"/>
        <w:rPr>
          <w:rFonts w:ascii="AngsanaUPC" w:hAnsi="AngsanaUPC" w:cs="AngsanaUPC"/>
          <w:b/>
          <w:bCs/>
          <w:sz w:val="28"/>
          <w:szCs w:val="28"/>
        </w:rPr>
      </w:pPr>
    </w:p>
    <w:p w:rsidR="009336DC" w:rsidRPr="00332D94" w:rsidRDefault="0000287B" w:rsidP="009336DC">
      <w:pPr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1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.  ข้อบังคับและกติกาการแข่งขัน</w:t>
      </w:r>
    </w:p>
    <w:p w:rsidR="005A040A" w:rsidRPr="00332D94" w:rsidRDefault="009336DC" w:rsidP="009336DC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E31E35" w:rsidRPr="00332D94">
        <w:rPr>
          <w:rFonts w:ascii="AngsanaUPC" w:hAnsi="AngsanaUPC" w:cs="AngsanaUPC"/>
          <w:sz w:val="28"/>
          <w:szCs w:val="28"/>
          <w:cs/>
        </w:rPr>
        <w:t>1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.1  ให้ใช้ข้อบังคับ และระเบียบว่าด้วยการแข่งขันภายในประเทศ พ.ศ. 2546 ของสมาคมกีฬาลีลาศแห่งประเทศไทย  </w:t>
      </w:r>
    </w:p>
    <w:p w:rsidR="005A040A" w:rsidRPr="00332D94" w:rsidRDefault="00E82F61" w:rsidP="009336DC">
      <w:pPr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 xml:space="preserve">      </w:t>
      </w:r>
      <w:r w:rsidR="009336DC" w:rsidRPr="00332D94">
        <w:rPr>
          <w:rFonts w:ascii="AngsanaUPC" w:hAnsi="AngsanaUPC" w:cs="AngsanaUPC"/>
          <w:sz w:val="28"/>
          <w:szCs w:val="28"/>
          <w:cs/>
        </w:rPr>
        <w:tab/>
      </w:r>
      <w:r w:rsidR="00E31E35" w:rsidRPr="00332D94">
        <w:rPr>
          <w:rFonts w:ascii="AngsanaUPC" w:hAnsi="AngsanaUPC" w:cs="AngsanaUPC"/>
          <w:sz w:val="28"/>
          <w:szCs w:val="28"/>
          <w:cs/>
        </w:rPr>
        <w:t>1</w:t>
      </w:r>
      <w:r w:rsidR="005A040A" w:rsidRPr="00332D94">
        <w:rPr>
          <w:rFonts w:ascii="AngsanaUPC" w:hAnsi="AngsanaUPC" w:cs="AngsanaUPC"/>
          <w:sz w:val="28"/>
          <w:szCs w:val="28"/>
          <w:cs/>
        </w:rPr>
        <w:t>.2  ให้ใช้กติกาการแข</w:t>
      </w:r>
      <w:r w:rsidR="00C31D05" w:rsidRPr="00332D94">
        <w:rPr>
          <w:rFonts w:ascii="AngsanaUPC" w:hAnsi="AngsanaUPC" w:cs="AngsanaUPC"/>
          <w:sz w:val="28"/>
          <w:szCs w:val="28"/>
          <w:cs/>
        </w:rPr>
        <w:t>่งขันของสหพันธ์กีฬาลีลาศโลก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9336DC" w:rsidRPr="00332D94">
        <w:rPr>
          <w:rFonts w:ascii="AngsanaUPC" w:hAnsi="AngsanaUPC" w:cs="AngsanaUPC"/>
          <w:sz w:val="28"/>
          <w:szCs w:val="28"/>
        </w:rPr>
        <w:t xml:space="preserve"> </w:t>
      </w:r>
      <w:r w:rsidR="00C31D05" w:rsidRPr="00332D94">
        <w:rPr>
          <w:rFonts w:ascii="AngsanaUPC" w:hAnsi="AngsanaUPC" w:cs="AngsanaUPC"/>
          <w:sz w:val="28"/>
          <w:szCs w:val="28"/>
        </w:rPr>
        <w:t>World DanceSport Federation (W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DSF) </w:t>
      </w:r>
      <w:r w:rsidR="0096511A" w:rsidRPr="00332D94">
        <w:rPr>
          <w:rFonts w:ascii="AngsanaUPC" w:hAnsi="AngsanaUPC" w:cs="AngsanaUPC"/>
          <w:sz w:val="28"/>
          <w:szCs w:val="28"/>
        </w:rPr>
        <w:t xml:space="preserve">  </w:t>
      </w:r>
      <w:r w:rsidR="009336DC" w:rsidRPr="00332D94">
        <w:rPr>
          <w:rFonts w:ascii="AngsanaUPC" w:hAnsi="AngsanaUPC" w:cs="AngsanaUPC"/>
          <w:sz w:val="28"/>
          <w:szCs w:val="28"/>
          <w:cs/>
        </w:rPr>
        <w:t xml:space="preserve">และ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สหพันธ์กีฬาลีลาศแห่ง</w:t>
      </w:r>
      <w:r w:rsidR="00F22F66" w:rsidRPr="00332D94">
        <w:rPr>
          <w:rFonts w:ascii="AngsanaUPC" w:hAnsi="AngsanaUPC" w:cs="AngsanaUPC"/>
          <w:sz w:val="28"/>
          <w:szCs w:val="28"/>
          <w:cs/>
        </w:rPr>
        <w:t>เอเชีย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Asian DanceSport </w:t>
      </w:r>
      <w:r w:rsidR="009336DC" w:rsidRPr="00332D94">
        <w:rPr>
          <w:rFonts w:ascii="AngsanaUPC" w:hAnsi="AngsanaUPC" w:cs="AngsanaUPC"/>
          <w:sz w:val="28"/>
          <w:szCs w:val="28"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Federation (ADSF)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ร่วมกับกติกาการแข่งขันของสมาคมกีฬาลีลาศแห่งประเทศไทยเพิ่มเติม</w:t>
      </w:r>
    </w:p>
    <w:p w:rsidR="005A040A" w:rsidRPr="00332D94" w:rsidRDefault="009336DC" w:rsidP="009336DC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E31E35" w:rsidRPr="00332D94">
        <w:rPr>
          <w:rFonts w:ascii="AngsanaUPC" w:hAnsi="AngsanaUPC" w:cs="AngsanaUPC"/>
          <w:sz w:val="28"/>
          <w:szCs w:val="28"/>
          <w:cs/>
        </w:rPr>
        <w:t>1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.3 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ในกรณีที่เกิดปัญ</w:t>
      </w:r>
      <w:r w:rsidR="006F1F4D" w:rsidRPr="00332D94">
        <w:rPr>
          <w:rFonts w:ascii="AngsanaUPC" w:hAnsi="AngsanaUPC" w:cs="AngsanaUPC"/>
          <w:sz w:val="28"/>
          <w:szCs w:val="28"/>
          <w:cs/>
        </w:rPr>
        <w:t>หา  ที่มิได้ระบุไว้ในข้อบังคับ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ระเบียบการแข่งขันหรือกติกาการแข่งขัน  ให้</w:t>
      </w:r>
      <w:r w:rsidR="00D00F84" w:rsidRPr="00332D94">
        <w:rPr>
          <w:rFonts w:ascii="AngsanaUPC" w:hAnsi="AngsanaUPC" w:cs="AngsanaUPC"/>
          <w:sz w:val="28"/>
          <w:szCs w:val="28"/>
          <w:cs/>
        </w:rPr>
        <w:tab/>
      </w:r>
      <w:r w:rsidR="005A040A" w:rsidRPr="00332D94">
        <w:rPr>
          <w:rFonts w:ascii="AngsanaUPC" w:hAnsi="AngsanaUPC" w:cs="AngsanaUPC"/>
          <w:sz w:val="28"/>
          <w:szCs w:val="28"/>
          <w:cs/>
        </w:rPr>
        <w:t>ประธานเทคนิค</w:t>
      </w:r>
      <w:r w:rsidR="00BC67DA" w:rsidRPr="00332D94">
        <w:rPr>
          <w:rFonts w:ascii="AngsanaUPC" w:hAnsi="AngsanaUPC" w:cs="AngsanaUPC"/>
          <w:sz w:val="28"/>
          <w:szCs w:val="28"/>
          <w:cs/>
        </w:rPr>
        <w:t>ที่ได้รับการแต่งตั้ง</w:t>
      </w:r>
      <w:r w:rsidR="005A040A" w:rsidRPr="00332D94">
        <w:rPr>
          <w:rFonts w:ascii="AngsanaUPC" w:hAnsi="AngsanaUPC" w:cs="AngsanaUPC"/>
          <w:sz w:val="28"/>
          <w:szCs w:val="28"/>
          <w:cs/>
        </w:rPr>
        <w:t>เป็นผู้วินิจฉัย  ผลการวินิจฉัยถือเป็นที่สิ้นสุด</w:t>
      </w:r>
    </w:p>
    <w:p w:rsidR="004A3DB9" w:rsidRPr="00332D94" w:rsidRDefault="004A3DB9" w:rsidP="009336DC">
      <w:pPr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ab/>
        <w:t xml:space="preserve">1.4  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>ผลการตัดสินของคณะกรรมการผู้ตัดสินถือเป็นที่สิ้นสุดจะอุทธรณ์หรือประท้วงมิได้</w:t>
      </w:r>
    </w:p>
    <w:p w:rsidR="00353298" w:rsidRPr="00332D94" w:rsidRDefault="00353298" w:rsidP="002A45F1">
      <w:pPr>
        <w:ind w:left="1080" w:hanging="360"/>
        <w:rPr>
          <w:rFonts w:ascii="AngsanaUPC" w:hAnsi="AngsanaUPC" w:cs="AngsanaUPC"/>
          <w:sz w:val="28"/>
          <w:szCs w:val="28"/>
        </w:rPr>
      </w:pPr>
    </w:p>
    <w:p w:rsidR="00A3672C" w:rsidRPr="00332D94" w:rsidRDefault="0000287B" w:rsidP="002D1A58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2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.  ประเภทและรุ่นการแข่งขัน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</w:p>
    <w:p w:rsidR="009336DC" w:rsidRPr="00332D94" w:rsidRDefault="00E82F61" w:rsidP="002D1A58">
      <w:pPr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 xml:space="preserve">    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การแข่งขันแบ่งออกเป็น </w:t>
      </w:r>
      <w:r w:rsidR="00EC7B41" w:rsidRPr="00332D94">
        <w:rPr>
          <w:rFonts w:ascii="AngsanaUPC" w:hAnsi="AngsanaUPC" w:cs="AngsanaUPC"/>
          <w:sz w:val="28"/>
          <w:szCs w:val="28"/>
        </w:rPr>
        <w:t>3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ประเภท </w:t>
      </w:r>
    </w:p>
    <w:p w:rsidR="002278B4" w:rsidRPr="00332D94" w:rsidRDefault="0000287B" w:rsidP="002D1A58">
      <w:pPr>
        <w:jc w:val="thaiDistribute"/>
        <w:rPr>
          <w:rFonts w:ascii="AngsanaUPC" w:hAnsi="AngsanaUPC" w:cs="AngsanaUPC" w:hint="cs"/>
          <w:b/>
          <w:bCs/>
          <w:sz w:val="28"/>
          <w:szCs w:val="28"/>
          <w:cs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1</w:t>
      </w:r>
      <w:r w:rsidR="00321317" w:rsidRPr="00332D94">
        <w:rPr>
          <w:rFonts w:ascii="AngsanaUPC" w:hAnsi="AngsanaUPC" w:cs="AngsanaUPC"/>
          <w:b/>
          <w:bCs/>
          <w:sz w:val="28"/>
          <w:szCs w:val="28"/>
        </w:rPr>
        <w:t>.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ประเภทสแตนดาร์ด </w:t>
      </w:r>
      <w:r w:rsidR="005A040A" w:rsidRPr="00332D94">
        <w:rPr>
          <w:rFonts w:ascii="AngsanaUPC" w:hAnsi="AngsanaUPC" w:cs="AngsanaUPC"/>
          <w:b/>
          <w:bCs/>
          <w:sz w:val="28"/>
          <w:szCs w:val="28"/>
        </w:rPr>
        <w:t>(Standard)</w:t>
      </w:r>
      <w:r w:rsidR="00321317" w:rsidRPr="00332D94">
        <w:rPr>
          <w:rFonts w:ascii="AngsanaUPC" w:hAnsi="AngsanaUPC" w:cs="AngsanaUPC" w:hint="cs"/>
          <w:b/>
          <w:bCs/>
          <w:sz w:val="28"/>
          <w:szCs w:val="28"/>
          <w:cs/>
        </w:rPr>
        <w:t xml:space="preserve"> </w:t>
      </w:r>
      <w:r w:rsidR="00321317" w:rsidRPr="00332D94">
        <w:rPr>
          <w:rFonts w:ascii="AngsanaUPC" w:hAnsi="AngsanaUPC" w:cs="AngsanaUPC"/>
          <w:b/>
          <w:bCs/>
          <w:sz w:val="28"/>
          <w:szCs w:val="28"/>
        </w:rPr>
        <w:t xml:space="preserve"> </w:t>
      </w:r>
      <w:r w:rsidR="00321317" w:rsidRPr="00332D94">
        <w:rPr>
          <w:rFonts w:ascii="AngsanaUPC" w:hAnsi="AngsanaUPC" w:cs="AngsanaUPC" w:hint="cs"/>
          <w:sz w:val="28"/>
          <w:szCs w:val="28"/>
          <w:cs/>
        </w:rPr>
        <w:t>แบ่งออกเป็นรุ่น</w:t>
      </w:r>
    </w:p>
    <w:p w:rsidR="00DE1928" w:rsidRPr="00332D94" w:rsidRDefault="00DE1928" w:rsidP="002D1A58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  <w:t xml:space="preserve">1. WDSF </w:t>
      </w:r>
      <w:r w:rsidRPr="00332D94">
        <w:rPr>
          <w:rFonts w:ascii="AngsanaUPC" w:hAnsi="AngsanaUPC" w:cs="AngsanaUPC"/>
          <w:sz w:val="32"/>
        </w:rPr>
        <w:t>Professional Division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DE1928" w:rsidRPr="00332D94" w:rsidRDefault="00DE1928" w:rsidP="002D1A58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 xml:space="preserve">2. </w:t>
      </w:r>
      <w:r w:rsidR="00EC7B41" w:rsidRPr="00332D94">
        <w:rPr>
          <w:rFonts w:ascii="AngsanaUPC" w:hAnsi="AngsanaUPC" w:cs="AngsanaUPC"/>
          <w:sz w:val="32"/>
        </w:rPr>
        <w:t>ADSF University Championship</w:t>
      </w:r>
      <w:r w:rsidR="00EC7B41" w:rsidRPr="00332D94">
        <w:rPr>
          <w:rFonts w:ascii="AngsanaUPC" w:hAnsi="AngsanaUPC" w:cs="AngsanaUPC"/>
          <w:sz w:val="32"/>
        </w:rPr>
        <w:tab/>
      </w:r>
      <w:r w:rsidR="00EC7B41" w:rsidRPr="00332D94">
        <w:rPr>
          <w:rFonts w:ascii="AngsanaUPC" w:hAnsi="AngsanaUPC" w:cs="AngsanaUPC"/>
          <w:sz w:val="32"/>
        </w:rPr>
        <w:tab/>
      </w:r>
      <w:r w:rsidR="00EC7B41"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2D1A58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3. Adult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2D1A58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4. Youth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2D1A58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5. Junior I + II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2D1A58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6. Juvenile I + II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(W, T &amp; Q)</w:t>
      </w:r>
    </w:p>
    <w:p w:rsidR="005175D2" w:rsidRPr="00332D94" w:rsidRDefault="00EC7B41" w:rsidP="005175D2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7.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Student &amp; Teacher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Open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7D7CF3" w:rsidRPr="00332D94">
        <w:rPr>
          <w:rFonts w:ascii="AngsanaUPC" w:hAnsi="AngsanaUPC" w:cs="AngsanaUPC"/>
          <w:sz w:val="28"/>
          <w:szCs w:val="28"/>
        </w:rPr>
        <w:t xml:space="preserve">Single Dance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อายุ </w:t>
      </w:r>
      <w:r w:rsidR="001B51B7" w:rsidRPr="00332D94">
        <w:rPr>
          <w:rFonts w:ascii="AngsanaUPC" w:hAnsi="AngsanaUPC" w:cs="AngsanaUPC"/>
          <w:sz w:val="28"/>
          <w:szCs w:val="28"/>
        </w:rPr>
        <w:t>21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ปีขึ้นไป </w:t>
      </w:r>
      <w:r w:rsidR="008933A3" w:rsidRPr="00332D94">
        <w:rPr>
          <w:rFonts w:ascii="AngsanaUPC" w:hAnsi="AngsanaUPC" w:cs="AngsanaUPC"/>
          <w:sz w:val="28"/>
          <w:szCs w:val="28"/>
          <w:cs/>
        </w:rPr>
        <w:tab/>
      </w:r>
      <w:r w:rsidR="008933A3" w:rsidRPr="00332D94">
        <w:rPr>
          <w:rFonts w:ascii="AngsanaUPC" w:hAnsi="AngsanaUPC" w:cs="AngsanaUPC"/>
          <w:sz w:val="28"/>
          <w:szCs w:val="28"/>
        </w:rPr>
        <w:t xml:space="preserve">(W)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(T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(VW</w:t>
      </w:r>
      <w:r w:rsidR="003013ED" w:rsidRPr="00332D94">
        <w:rPr>
          <w:rFonts w:ascii="AngsanaUPC" w:hAnsi="AngsanaUPC" w:cs="AngsanaUPC"/>
          <w:sz w:val="28"/>
          <w:szCs w:val="28"/>
        </w:rPr>
        <w:t>)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(SF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(Q</w:t>
      </w:r>
      <w:r w:rsidR="003013ED" w:rsidRPr="00332D94">
        <w:rPr>
          <w:rFonts w:ascii="AngsanaUPC" w:hAnsi="AngsanaUPC" w:cs="AngsanaUPC"/>
          <w:sz w:val="28"/>
          <w:szCs w:val="28"/>
        </w:rPr>
        <w:t>)</w:t>
      </w:r>
    </w:p>
    <w:p w:rsidR="003013ED" w:rsidRPr="00332D94" w:rsidRDefault="00EC7B41" w:rsidP="005175D2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8.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Student &amp; Teacher  Open  </w:t>
      </w:r>
      <w:r w:rsidR="007D7CF3" w:rsidRPr="00332D94">
        <w:rPr>
          <w:rFonts w:ascii="AngsanaUPC" w:hAnsi="AngsanaUPC" w:cs="AngsanaUPC"/>
          <w:sz w:val="28"/>
          <w:szCs w:val="28"/>
        </w:rPr>
        <w:t xml:space="preserve">Single Dance </w:t>
      </w:r>
      <w:r w:rsidR="007D7CF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อายุ </w:t>
      </w:r>
      <w:r w:rsidR="003013ED" w:rsidRPr="00332D94">
        <w:rPr>
          <w:rFonts w:ascii="AngsanaUPC" w:hAnsi="AngsanaUPC" w:cs="AngsanaUPC"/>
          <w:sz w:val="28"/>
          <w:szCs w:val="28"/>
        </w:rPr>
        <w:t>35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</w:rPr>
        <w:t>-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44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ปี </w:t>
      </w:r>
      <w:r w:rsidR="008933A3" w:rsidRPr="00332D94">
        <w:rPr>
          <w:rFonts w:ascii="AngsanaUPC" w:hAnsi="AngsanaUPC" w:cs="AngsanaUPC"/>
          <w:sz w:val="28"/>
          <w:szCs w:val="28"/>
          <w:cs/>
        </w:rPr>
        <w:tab/>
        <w:t>(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(T)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 (VW)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(SF)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(Q)</w:t>
      </w:r>
    </w:p>
    <w:p w:rsidR="003013ED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9.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Student &amp; Teacher  Open  </w:t>
      </w:r>
      <w:r w:rsidR="007D7CF3" w:rsidRPr="00332D94">
        <w:rPr>
          <w:rFonts w:ascii="AngsanaUPC" w:hAnsi="AngsanaUPC" w:cs="AngsanaUPC"/>
          <w:sz w:val="28"/>
          <w:szCs w:val="28"/>
        </w:rPr>
        <w:t xml:space="preserve">Single Dance </w:t>
      </w:r>
      <w:r w:rsidR="007D7CF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1B51B7" w:rsidRPr="00332D94">
        <w:rPr>
          <w:rFonts w:ascii="AngsanaUPC" w:hAnsi="AngsanaUPC" w:cs="AngsanaUPC"/>
          <w:sz w:val="28"/>
          <w:szCs w:val="28"/>
          <w:cs/>
        </w:rPr>
        <w:t xml:space="preserve">อายุ </w:t>
      </w:r>
      <w:r w:rsidR="001B51B7" w:rsidRPr="00332D94">
        <w:rPr>
          <w:rFonts w:ascii="AngsanaUPC" w:hAnsi="AngsanaUPC" w:cs="AngsanaUPC"/>
          <w:sz w:val="28"/>
          <w:szCs w:val="28"/>
        </w:rPr>
        <w:t>45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</w:rPr>
        <w:t>-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1B51B7" w:rsidRPr="00332D94">
        <w:rPr>
          <w:rFonts w:ascii="AngsanaUPC" w:hAnsi="AngsanaUPC" w:cs="AngsanaUPC"/>
          <w:sz w:val="28"/>
          <w:szCs w:val="28"/>
        </w:rPr>
        <w:t>5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4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ปี  </w:t>
      </w:r>
      <w:r w:rsidR="008933A3" w:rsidRPr="00332D94">
        <w:rPr>
          <w:rFonts w:ascii="AngsanaUPC" w:hAnsi="AngsanaUPC" w:cs="AngsanaUPC"/>
          <w:sz w:val="28"/>
          <w:szCs w:val="28"/>
          <w:cs/>
        </w:rPr>
        <w:tab/>
      </w:r>
      <w:r w:rsidR="008933A3" w:rsidRPr="00332D94">
        <w:rPr>
          <w:rFonts w:ascii="AngsanaUPC" w:hAnsi="AngsanaUPC" w:cs="AngsanaUPC"/>
          <w:sz w:val="28"/>
          <w:szCs w:val="28"/>
        </w:rPr>
        <w:t xml:space="preserve">(W)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(T)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(VW)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(SF)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(Q)</w:t>
      </w:r>
    </w:p>
    <w:p w:rsidR="002738E5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10.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Student &amp; Teacher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Open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7D7CF3" w:rsidRPr="00332D94">
        <w:rPr>
          <w:rFonts w:ascii="AngsanaUPC" w:hAnsi="AngsanaUPC" w:cs="AngsanaUPC"/>
          <w:sz w:val="28"/>
          <w:szCs w:val="28"/>
        </w:rPr>
        <w:t xml:space="preserve">Single Dance </w:t>
      </w:r>
      <w:r w:rsidR="007D7CF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1B51B7" w:rsidRPr="00332D94">
        <w:rPr>
          <w:rFonts w:ascii="AngsanaUPC" w:hAnsi="AngsanaUPC" w:cs="AngsanaUPC"/>
          <w:sz w:val="28"/>
          <w:szCs w:val="28"/>
          <w:cs/>
        </w:rPr>
        <w:t xml:space="preserve">อายุ </w:t>
      </w:r>
      <w:r w:rsidR="001B51B7" w:rsidRPr="00332D94">
        <w:rPr>
          <w:rFonts w:ascii="AngsanaUPC" w:hAnsi="AngsanaUPC" w:cs="AngsanaUPC"/>
          <w:sz w:val="28"/>
          <w:szCs w:val="28"/>
        </w:rPr>
        <w:t>55</w:t>
      </w:r>
      <w:r w:rsidR="003013ED" w:rsidRPr="00332D94">
        <w:rPr>
          <w:rFonts w:ascii="AngsanaUPC" w:hAnsi="AngsanaUPC" w:cs="AngsanaUPC"/>
          <w:sz w:val="28"/>
          <w:szCs w:val="28"/>
        </w:rPr>
        <w:t xml:space="preserve"> </w:t>
      </w:r>
      <w:r w:rsidR="003013ED" w:rsidRPr="00332D94">
        <w:rPr>
          <w:rFonts w:ascii="AngsanaUPC" w:hAnsi="AngsanaUPC" w:cs="AngsanaUPC"/>
          <w:sz w:val="28"/>
          <w:szCs w:val="28"/>
          <w:cs/>
        </w:rPr>
        <w:t xml:space="preserve">ปีขึ้นไป </w:t>
      </w:r>
      <w:r w:rsidR="008933A3" w:rsidRPr="00332D94">
        <w:rPr>
          <w:rFonts w:ascii="AngsanaUPC" w:hAnsi="AngsanaUPC" w:cs="AngsanaUPC"/>
          <w:sz w:val="28"/>
          <w:szCs w:val="28"/>
          <w:cs/>
        </w:rPr>
        <w:tab/>
      </w:r>
      <w:r w:rsidR="008933A3" w:rsidRPr="00332D94">
        <w:rPr>
          <w:rFonts w:ascii="AngsanaUPC" w:hAnsi="AngsanaUPC" w:cs="AngsanaUPC"/>
          <w:sz w:val="28"/>
          <w:szCs w:val="28"/>
        </w:rPr>
        <w:t xml:space="preserve">(W)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(T)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 (VW)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 xml:space="preserve">(SF) </w:t>
      </w:r>
      <w:r w:rsidR="008933A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933A3" w:rsidRPr="00332D94">
        <w:rPr>
          <w:rFonts w:ascii="AngsanaUPC" w:hAnsi="AngsanaUPC" w:cs="AngsanaUPC"/>
          <w:sz w:val="28"/>
          <w:szCs w:val="28"/>
        </w:rPr>
        <w:t>(Q)</w:t>
      </w:r>
    </w:p>
    <w:p w:rsidR="00EC7B41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28"/>
          <w:szCs w:val="28"/>
        </w:rPr>
        <w:t>11. TDSA Adult Closed</w:t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32"/>
        </w:rPr>
        <w:t>(5 Dances)</w:t>
      </w:r>
    </w:p>
    <w:p w:rsidR="00EC7B41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12. TDSA Youth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13. TDSA Junior II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14. TDSA Junior 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15. TDSA Juvenile II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16. TDSA Juvenile 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DC4136" w:rsidRPr="00362F6E" w:rsidRDefault="00EC7B41" w:rsidP="003013ED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17. TDSA Senior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6A1699" w:rsidRDefault="006A1699" w:rsidP="002D1A58">
      <w:pPr>
        <w:ind w:firstLine="720"/>
        <w:jc w:val="thaiDistribute"/>
        <w:rPr>
          <w:rFonts w:ascii="AngsanaUPC" w:hAnsi="AngsanaUPC" w:cs="AngsanaUPC"/>
          <w:b/>
          <w:bCs/>
          <w:sz w:val="28"/>
          <w:szCs w:val="28"/>
        </w:rPr>
      </w:pPr>
    </w:p>
    <w:p w:rsidR="00877F41" w:rsidRPr="00332D94" w:rsidRDefault="00DB62B6" w:rsidP="002D1A58">
      <w:pPr>
        <w:ind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2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. </w:t>
      </w:r>
      <w:r w:rsidR="000F0424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ประเภทลาติน </w:t>
      </w:r>
      <w:r w:rsidR="00877F41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อเมริกัน </w:t>
      </w:r>
      <w:r w:rsidR="00877F41" w:rsidRPr="00332D94">
        <w:rPr>
          <w:rFonts w:ascii="AngsanaUPC" w:hAnsi="AngsanaUPC" w:cs="AngsanaUPC"/>
          <w:b/>
          <w:bCs/>
          <w:sz w:val="28"/>
          <w:szCs w:val="28"/>
        </w:rPr>
        <w:t>(Latin American)</w:t>
      </w:r>
      <w:r w:rsidR="00321317" w:rsidRPr="00332D94">
        <w:rPr>
          <w:rFonts w:ascii="AngsanaUPC" w:hAnsi="AngsanaUPC" w:cs="AngsanaUPC" w:hint="cs"/>
          <w:b/>
          <w:bCs/>
          <w:sz w:val="28"/>
          <w:szCs w:val="28"/>
          <w:cs/>
        </w:rPr>
        <w:t xml:space="preserve"> </w:t>
      </w:r>
      <w:r w:rsidR="00321317" w:rsidRPr="00332D94">
        <w:rPr>
          <w:rFonts w:ascii="AngsanaUPC" w:hAnsi="AngsanaUPC" w:cs="AngsanaUPC" w:hint="cs"/>
          <w:sz w:val="28"/>
          <w:szCs w:val="28"/>
          <w:cs/>
        </w:rPr>
        <w:t>แบ่งออกเป็นรุ่น</w:t>
      </w:r>
    </w:p>
    <w:p w:rsidR="00EC7B41" w:rsidRPr="00332D94" w:rsidRDefault="00F0264F" w:rsidP="00EC7B41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EC7B41" w:rsidRPr="00332D94">
        <w:rPr>
          <w:rFonts w:ascii="AngsanaUPC" w:hAnsi="AngsanaUPC" w:cs="AngsanaUPC"/>
          <w:sz w:val="28"/>
          <w:szCs w:val="28"/>
        </w:rPr>
        <w:tab/>
        <w:t xml:space="preserve">1. WDSF </w:t>
      </w:r>
      <w:r w:rsidR="00EC7B41" w:rsidRPr="00332D94">
        <w:rPr>
          <w:rFonts w:ascii="AngsanaUPC" w:hAnsi="AngsanaUPC" w:cs="AngsanaUPC"/>
          <w:sz w:val="32"/>
        </w:rPr>
        <w:t>Professional Division Open</w:t>
      </w:r>
      <w:r w:rsidR="00EC7B41" w:rsidRPr="00332D94">
        <w:rPr>
          <w:rFonts w:ascii="AngsanaUPC" w:hAnsi="AngsanaUPC" w:cs="AngsanaUPC"/>
          <w:sz w:val="32"/>
        </w:rPr>
        <w:tab/>
      </w:r>
      <w:r w:rsidR="00EC7B41" w:rsidRPr="00332D94">
        <w:rPr>
          <w:rFonts w:ascii="AngsanaUPC" w:hAnsi="AngsanaUPC" w:cs="AngsanaUPC"/>
          <w:sz w:val="32"/>
        </w:rPr>
        <w:tab/>
      </w:r>
      <w:r w:rsidR="00EC7B41"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2. ADSF University Championship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3. Adult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4. Youth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5. Junior I + II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6. Juvenile I + II Open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(C, R &amp; J)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7. Student &amp; Teacher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Open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Single Dance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อายุ </w:t>
      </w:r>
      <w:r w:rsidRPr="00332D94">
        <w:rPr>
          <w:rFonts w:ascii="AngsanaUPC" w:hAnsi="AngsanaUPC" w:cs="AngsanaUPC"/>
          <w:sz w:val="28"/>
          <w:szCs w:val="28"/>
        </w:rPr>
        <w:t xml:space="preserve">21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ปีขึ้นไป </w:t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 xml:space="preserve">(S)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(C)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(R)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 (P)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(J)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8. Student &amp; Teacher  Open  Single Dance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อายุ </w:t>
      </w:r>
      <w:r w:rsidRPr="00332D94">
        <w:rPr>
          <w:rFonts w:ascii="AngsanaUPC" w:hAnsi="AngsanaUPC" w:cs="AngsanaUPC"/>
          <w:sz w:val="28"/>
          <w:szCs w:val="28"/>
        </w:rPr>
        <w:t>35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-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44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ปี </w:t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 xml:space="preserve">(S)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(C)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(R)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 (P)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(J)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9. Student &amp; Teacher  Open  Single Dance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อายุ </w:t>
      </w:r>
      <w:r w:rsidRPr="00332D94">
        <w:rPr>
          <w:rFonts w:ascii="AngsanaUPC" w:hAnsi="AngsanaUPC" w:cs="AngsanaUPC"/>
          <w:sz w:val="28"/>
          <w:szCs w:val="28"/>
        </w:rPr>
        <w:t>45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-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54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ปี  </w:t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 xml:space="preserve">(S)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(C)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(R)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 (P)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(J)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10. Student &amp; Teacher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Open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Pr="00332D94">
        <w:rPr>
          <w:rFonts w:ascii="AngsanaUPC" w:hAnsi="AngsanaUPC" w:cs="AngsanaUPC"/>
          <w:sz w:val="28"/>
          <w:szCs w:val="28"/>
        </w:rPr>
        <w:t xml:space="preserve">Single Dance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อายุ </w:t>
      </w:r>
      <w:r w:rsidRPr="00332D94">
        <w:rPr>
          <w:rFonts w:ascii="AngsanaUPC" w:hAnsi="AngsanaUPC" w:cs="AngsanaUPC"/>
          <w:sz w:val="28"/>
          <w:szCs w:val="28"/>
        </w:rPr>
        <w:t xml:space="preserve">55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ปีขึ้นไป </w:t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 xml:space="preserve">(S)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(C)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(R)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 (P)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(J)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28"/>
          <w:szCs w:val="28"/>
        </w:rPr>
        <w:t>11. TDSA Adult Closed</w:t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32"/>
        </w:rPr>
        <w:t>(5 Dances)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12. TDSA Youth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13. TDSA Junior II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14. TDSA Junior 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15. TDSA Juvenile II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16. TDSA Juvenile I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EC7B41" w:rsidP="00EC7B41">
      <w:pPr>
        <w:ind w:left="720" w:firstLine="720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>17. TDSA Senior Closed</w:t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(5 Dances)</w:t>
      </w:r>
    </w:p>
    <w:p w:rsidR="00EC7B41" w:rsidRPr="00332D94" w:rsidRDefault="00321317" w:rsidP="00EC7B41">
      <w:pPr>
        <w:ind w:left="720" w:hanging="11"/>
        <w:jc w:val="thaiDistribute"/>
        <w:rPr>
          <w:rFonts w:ascii="AngsanaUPC" w:hAnsi="AngsanaUPC" w:cs="AngsanaUPC" w:hint="cs"/>
          <w:sz w:val="32"/>
        </w:rPr>
      </w:pPr>
      <w:r w:rsidRPr="00332D94">
        <w:rPr>
          <w:rFonts w:ascii="AngsanaUPC" w:hAnsi="AngsanaUPC" w:cs="AngsanaUPC"/>
          <w:b/>
          <w:bCs/>
          <w:sz w:val="32"/>
        </w:rPr>
        <w:t>3</w:t>
      </w:r>
      <w:r w:rsidRPr="00332D94">
        <w:rPr>
          <w:rFonts w:ascii="AngsanaUPC" w:hAnsi="AngsanaUPC" w:cs="AngsanaUPC" w:hint="cs"/>
          <w:b/>
          <w:bCs/>
          <w:sz w:val="32"/>
          <w:cs/>
        </w:rPr>
        <w:t xml:space="preserve">. </w:t>
      </w:r>
      <w:r w:rsidR="0096177C" w:rsidRPr="00332D94">
        <w:rPr>
          <w:rFonts w:ascii="AngsanaUPC" w:hAnsi="AngsanaUPC" w:cs="AngsanaUPC" w:hint="cs"/>
          <w:b/>
          <w:bCs/>
          <w:sz w:val="32"/>
          <w:cs/>
        </w:rPr>
        <w:t>ต</w:t>
      </w:r>
      <w:r w:rsidR="00EC7B41" w:rsidRPr="00332D94">
        <w:rPr>
          <w:rFonts w:ascii="AngsanaUPC" w:hAnsi="AngsanaUPC" w:cs="AngsanaUPC" w:hint="cs"/>
          <w:b/>
          <w:bCs/>
          <w:sz w:val="32"/>
          <w:cs/>
        </w:rPr>
        <w:t>ลุง</w:t>
      </w:r>
      <w:r w:rsidR="005C3B27" w:rsidRPr="00332D94">
        <w:rPr>
          <w:rFonts w:ascii="AngsanaUPC" w:hAnsi="AngsanaUPC" w:cs="AngsanaUPC"/>
          <w:b/>
          <w:bCs/>
          <w:sz w:val="32"/>
        </w:rPr>
        <w:t xml:space="preserve"> (Tal</w:t>
      </w:r>
      <w:r w:rsidR="004C2B70" w:rsidRPr="00332D94">
        <w:rPr>
          <w:rFonts w:ascii="AngsanaUPC" w:hAnsi="AngsanaUPC" w:cs="AngsanaUPC"/>
          <w:b/>
          <w:bCs/>
          <w:sz w:val="32"/>
        </w:rPr>
        <w:t>oong Tampo)</w:t>
      </w:r>
      <w:r w:rsidRPr="00332D94">
        <w:rPr>
          <w:rFonts w:ascii="AngsanaUPC" w:hAnsi="AngsanaUPC" w:cs="AngsanaUPC" w:hint="cs"/>
          <w:sz w:val="32"/>
          <w:cs/>
        </w:rPr>
        <w:t xml:space="preserve"> </w:t>
      </w:r>
      <w:r w:rsidRPr="00332D94">
        <w:rPr>
          <w:rFonts w:ascii="AngsanaUPC" w:hAnsi="AngsanaUPC" w:cs="AngsanaUPC" w:hint="cs"/>
          <w:sz w:val="28"/>
          <w:szCs w:val="28"/>
          <w:cs/>
        </w:rPr>
        <w:t>แบ่งออกเป็นรุ่น</w:t>
      </w:r>
    </w:p>
    <w:p w:rsidR="00EC7B41" w:rsidRPr="00332D94" w:rsidRDefault="00EC7B41" w:rsidP="00EC7B41">
      <w:pPr>
        <w:ind w:left="720" w:hanging="11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 w:hint="cs"/>
          <w:sz w:val="32"/>
          <w:cs/>
        </w:rPr>
        <w:tab/>
      </w:r>
      <w:r w:rsidRPr="00332D94">
        <w:rPr>
          <w:rFonts w:ascii="AngsanaUPC" w:hAnsi="AngsanaUPC" w:cs="AngsanaUPC" w:hint="cs"/>
          <w:sz w:val="32"/>
          <w:cs/>
        </w:rPr>
        <w:tab/>
        <w:t xml:space="preserve">1. </w:t>
      </w:r>
      <w:r w:rsidRPr="00332D94">
        <w:rPr>
          <w:rFonts w:ascii="AngsanaUPC" w:hAnsi="AngsanaUPC" w:cs="AngsanaUPC"/>
          <w:sz w:val="32"/>
        </w:rPr>
        <w:t>Adult + Youth</w:t>
      </w:r>
    </w:p>
    <w:p w:rsidR="004C2B70" w:rsidRPr="00332D94" w:rsidRDefault="004C2B70" w:rsidP="00EC7B41">
      <w:pPr>
        <w:ind w:left="720" w:hanging="11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2. Junior I + II</w:t>
      </w:r>
    </w:p>
    <w:p w:rsidR="004C2B70" w:rsidRPr="00332D94" w:rsidRDefault="004C2B70" w:rsidP="00EC7B41">
      <w:pPr>
        <w:ind w:left="720" w:hanging="11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>3. Juvenile I + II</w:t>
      </w:r>
    </w:p>
    <w:p w:rsidR="004C2B70" w:rsidRPr="00332D94" w:rsidRDefault="004C2B70" w:rsidP="00EC7B41">
      <w:pPr>
        <w:ind w:left="720" w:hanging="11"/>
        <w:jc w:val="thaiDistribute"/>
        <w:rPr>
          <w:rFonts w:ascii="AngsanaUPC" w:hAnsi="AngsanaUPC" w:cs="AngsanaUPC"/>
          <w:sz w:val="32"/>
        </w:rPr>
      </w:pPr>
      <w:r w:rsidRPr="00332D94">
        <w:rPr>
          <w:rFonts w:ascii="AngsanaUPC" w:hAnsi="AngsanaUPC" w:cs="AngsanaUPC"/>
          <w:sz w:val="32"/>
        </w:rPr>
        <w:tab/>
      </w:r>
      <w:r w:rsidRPr="00332D94">
        <w:rPr>
          <w:rFonts w:ascii="AngsanaUPC" w:hAnsi="AngsanaUPC" w:cs="AngsanaUPC"/>
          <w:sz w:val="32"/>
        </w:rPr>
        <w:tab/>
        <w:t xml:space="preserve">4. Senior </w:t>
      </w:r>
    </w:p>
    <w:p w:rsidR="00364CBC" w:rsidRPr="00332D94" w:rsidRDefault="00364CBC" w:rsidP="00EC7B41">
      <w:pPr>
        <w:jc w:val="thaiDistribute"/>
        <w:rPr>
          <w:rFonts w:ascii="AngsanaUPC" w:hAnsi="AngsanaUPC" w:cs="AngsanaUPC"/>
          <w:sz w:val="28"/>
          <w:szCs w:val="28"/>
        </w:rPr>
      </w:pPr>
    </w:p>
    <w:p w:rsidR="00DF6103" w:rsidRPr="00332D94" w:rsidRDefault="00877F41" w:rsidP="00364CBC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u w:val="single"/>
          <w:cs/>
        </w:rPr>
        <w:t>หมายเหตุ</w:t>
      </w:r>
      <w:r w:rsidR="00B222C8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 </w:t>
      </w:r>
      <w:r w:rsidR="00B222C8" w:rsidRPr="00332D94">
        <w:rPr>
          <w:rFonts w:ascii="AngsanaUPC" w:hAnsi="AngsanaUPC" w:cs="AngsanaUPC"/>
          <w:sz w:val="28"/>
          <w:szCs w:val="28"/>
          <w:cs/>
        </w:rPr>
        <w:t xml:space="preserve"> -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นักกีฬาลีลาศ คู่ที่ได้รับรางวัลชนะเลิศใน </w:t>
      </w:r>
      <w:r w:rsidRPr="00332D94">
        <w:rPr>
          <w:rFonts w:ascii="AngsanaUPC" w:hAnsi="AngsanaUPC" w:cs="AngsanaUPC"/>
          <w:sz w:val="28"/>
          <w:szCs w:val="28"/>
        </w:rPr>
        <w:t>Class A (</w:t>
      </w:r>
      <w:r w:rsidRPr="00332D94">
        <w:rPr>
          <w:rFonts w:ascii="AngsanaUPC" w:hAnsi="AngsanaUPC" w:cs="AngsanaUPC"/>
          <w:sz w:val="28"/>
          <w:szCs w:val="28"/>
          <w:cs/>
        </w:rPr>
        <w:t>5 จังหวะ</w:t>
      </w:r>
      <w:r w:rsidRPr="00332D94">
        <w:rPr>
          <w:rFonts w:ascii="AngsanaUPC" w:hAnsi="AngsanaUPC" w:cs="AngsanaUPC"/>
          <w:sz w:val="28"/>
          <w:szCs w:val="28"/>
        </w:rPr>
        <w:t xml:space="preserve">)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ในแต่ละรุ่น ของประเภท </w:t>
      </w:r>
      <w:r w:rsidR="002D1A58" w:rsidRPr="00332D94">
        <w:rPr>
          <w:rFonts w:ascii="AngsanaUPC" w:hAnsi="AngsanaUPC" w:cs="AngsanaUPC"/>
          <w:sz w:val="28"/>
          <w:szCs w:val="28"/>
        </w:rPr>
        <w:t>Standard</w:t>
      </w:r>
      <w:r w:rsidR="00E805E1" w:rsidRPr="00332D94">
        <w:rPr>
          <w:rFonts w:ascii="AngsanaUPC" w:hAnsi="AngsanaUPC" w:cs="AngsanaUPC"/>
          <w:sz w:val="28"/>
          <w:szCs w:val="28"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และ</w:t>
      </w:r>
      <w:r w:rsidR="007E3A7B" w:rsidRPr="00332D94">
        <w:rPr>
          <w:rFonts w:ascii="AngsanaUPC" w:hAnsi="AngsanaUPC" w:cs="AngsanaUPC"/>
          <w:sz w:val="28"/>
          <w:szCs w:val="28"/>
        </w:rPr>
        <w:t xml:space="preserve"> Latin American</w:t>
      </w:r>
      <w:r w:rsidR="009D452A" w:rsidRPr="00332D94">
        <w:rPr>
          <w:rFonts w:ascii="AngsanaUPC" w:hAnsi="AngsanaUPC" w:cs="AngsanaUPC"/>
          <w:sz w:val="28"/>
          <w:szCs w:val="28"/>
          <w:cs/>
        </w:rPr>
        <w:t xml:space="preserve"> เท่านั้น</w:t>
      </w:r>
      <w:r w:rsidR="00DB62B6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9D452A" w:rsidRPr="00332D94">
        <w:rPr>
          <w:rFonts w:ascii="AngsanaUPC" w:hAnsi="AngsanaUPC" w:cs="AngsanaUPC"/>
          <w:sz w:val="28"/>
          <w:szCs w:val="28"/>
          <w:cs/>
        </w:rPr>
        <w:t>ที่จะได้ดำรงตำแหน่ง</w:t>
      </w:r>
      <w:r w:rsidR="002D1A58" w:rsidRPr="00332D94">
        <w:rPr>
          <w:rFonts w:ascii="AngsanaUPC" w:hAnsi="AngsanaUPC" w:cs="AngsanaUPC"/>
          <w:sz w:val="28"/>
          <w:szCs w:val="28"/>
          <w:cs/>
        </w:rPr>
        <w:t>แชม</w:t>
      </w:r>
      <w:r w:rsidR="009D452A" w:rsidRPr="00332D94">
        <w:rPr>
          <w:rFonts w:ascii="AngsanaUPC" w:hAnsi="AngsanaUPC" w:cs="AngsanaUPC"/>
          <w:sz w:val="28"/>
          <w:szCs w:val="28"/>
          <w:cs/>
        </w:rPr>
        <w:t>เปี้ยนแห่ง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ประเทศไทย </w:t>
      </w:r>
      <w:r w:rsidR="002D1A58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D90616" w:rsidRPr="00332D94">
        <w:rPr>
          <w:rFonts w:ascii="AngsanaUPC" w:hAnsi="AngsanaUPC" w:cs="AngsanaUPC"/>
          <w:sz w:val="28"/>
          <w:szCs w:val="28"/>
          <w:cs/>
        </w:rPr>
        <w:t xml:space="preserve">ประจำปี </w:t>
      </w:r>
      <w:r w:rsidR="004C2B70" w:rsidRPr="00332D94">
        <w:rPr>
          <w:rFonts w:ascii="AngsanaUPC" w:hAnsi="AngsanaUPC" w:cs="AngsanaUPC"/>
          <w:sz w:val="28"/>
          <w:szCs w:val="28"/>
        </w:rPr>
        <w:t>2560</w:t>
      </w:r>
      <w:r w:rsidR="002D1A58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D90616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ของสมาคมกีฬ</w:t>
      </w:r>
      <w:r w:rsidR="009D452A" w:rsidRPr="00332D94">
        <w:rPr>
          <w:rFonts w:ascii="AngsanaUPC" w:hAnsi="AngsanaUPC" w:cs="AngsanaUPC"/>
          <w:sz w:val="28"/>
          <w:szCs w:val="28"/>
          <w:cs/>
        </w:rPr>
        <w:t xml:space="preserve">าลีลาศแห่งประเทศไทย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มีระยะเวลาในการดำรงตำแหน่ง 1 ปี นับตั้งแต่วันที่ได้รับตำแหน่ง</w:t>
      </w:r>
      <w:r w:rsidR="00E805E1" w:rsidRPr="00332D94">
        <w:rPr>
          <w:rFonts w:ascii="AngsanaUPC" w:hAnsi="AngsanaUPC" w:cs="AngsanaUPC"/>
          <w:sz w:val="28"/>
          <w:szCs w:val="28"/>
        </w:rPr>
        <w:t xml:space="preserve"> </w:t>
      </w:r>
    </w:p>
    <w:p w:rsidR="00B222C8" w:rsidRPr="00332D94" w:rsidRDefault="00B222C8" w:rsidP="00E805E1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  <w:t xml:space="preserve">      -  </w:t>
      </w:r>
      <w:r w:rsidRPr="00332D94">
        <w:rPr>
          <w:rFonts w:ascii="AngsanaUPC" w:hAnsi="AngsanaUPC" w:cs="AngsanaUPC"/>
          <w:sz w:val="28"/>
          <w:szCs w:val="28"/>
          <w:cs/>
        </w:rPr>
        <w:t>ตำแหน่งแชมเปี้ยนแห่</w:t>
      </w:r>
      <w:r w:rsidR="004C2B70" w:rsidRPr="00332D94">
        <w:rPr>
          <w:rFonts w:ascii="AngsanaUPC" w:hAnsi="AngsanaUPC" w:cs="AngsanaUPC"/>
          <w:sz w:val="28"/>
          <w:szCs w:val="28"/>
          <w:cs/>
        </w:rPr>
        <w:t xml:space="preserve">งประเทศไทย ประจำปี </w:t>
      </w:r>
      <w:r w:rsidR="004C2B70" w:rsidRPr="00332D94">
        <w:rPr>
          <w:rFonts w:ascii="AngsanaUPC" w:hAnsi="AngsanaUPC" w:cs="AngsanaUPC"/>
          <w:sz w:val="28"/>
          <w:szCs w:val="28"/>
        </w:rPr>
        <w:t xml:space="preserve">2560 </w:t>
      </w:r>
      <w:r w:rsidR="00F0264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ยังไม่นับเป็นตัวแทนทีมชาติไทย</w:t>
      </w:r>
    </w:p>
    <w:p w:rsidR="00C11079" w:rsidRPr="00332D94" w:rsidRDefault="00C11079" w:rsidP="00E805E1">
      <w:pPr>
        <w:jc w:val="thaiDistribute"/>
        <w:rPr>
          <w:rFonts w:ascii="AngsanaUPC" w:hAnsi="AngsanaUPC" w:cs="AngsanaUPC"/>
          <w:sz w:val="28"/>
          <w:szCs w:val="28"/>
        </w:rPr>
      </w:pPr>
    </w:p>
    <w:p w:rsidR="004C2B70" w:rsidRPr="00332D94" w:rsidRDefault="004C2B70" w:rsidP="00E805E1">
      <w:pPr>
        <w:jc w:val="thaiDistribute"/>
        <w:rPr>
          <w:rFonts w:ascii="AngsanaUPC" w:hAnsi="AngsanaUPC" w:cs="AngsanaUPC"/>
          <w:sz w:val="28"/>
          <w:szCs w:val="28"/>
        </w:rPr>
      </w:pPr>
    </w:p>
    <w:p w:rsidR="004C2B70" w:rsidRDefault="004C2B70" w:rsidP="00E805E1">
      <w:pPr>
        <w:jc w:val="thaiDistribute"/>
        <w:rPr>
          <w:rFonts w:ascii="AngsanaUPC" w:hAnsi="AngsanaUPC" w:cs="AngsanaUPC"/>
          <w:sz w:val="28"/>
          <w:szCs w:val="28"/>
        </w:rPr>
      </w:pPr>
    </w:p>
    <w:p w:rsidR="00362F6E" w:rsidRDefault="00362F6E" w:rsidP="00E805E1">
      <w:pPr>
        <w:jc w:val="thaiDistribute"/>
        <w:rPr>
          <w:rFonts w:ascii="AngsanaUPC" w:hAnsi="AngsanaUPC" w:cs="AngsanaUPC"/>
          <w:sz w:val="28"/>
          <w:szCs w:val="28"/>
        </w:rPr>
      </w:pPr>
    </w:p>
    <w:p w:rsidR="00362F6E" w:rsidRDefault="00362F6E" w:rsidP="00E805E1">
      <w:pPr>
        <w:jc w:val="thaiDistribute"/>
        <w:rPr>
          <w:rFonts w:ascii="AngsanaUPC" w:hAnsi="AngsanaUPC" w:cs="AngsanaUPC"/>
          <w:sz w:val="28"/>
          <w:szCs w:val="28"/>
        </w:rPr>
      </w:pPr>
    </w:p>
    <w:p w:rsidR="006A1699" w:rsidRPr="00332D94" w:rsidRDefault="006A1699" w:rsidP="00E805E1">
      <w:pPr>
        <w:jc w:val="thaiDistribute"/>
        <w:rPr>
          <w:rFonts w:ascii="AngsanaUPC" w:hAnsi="AngsanaUPC" w:cs="AngsanaUPC"/>
          <w:sz w:val="28"/>
          <w:szCs w:val="28"/>
          <w:cs/>
        </w:rPr>
      </w:pPr>
    </w:p>
    <w:p w:rsidR="002D1A58" w:rsidRPr="00332D94" w:rsidRDefault="00DB62B6" w:rsidP="002D1A58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3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.</w:t>
      </w:r>
      <w:r w:rsidR="000F0424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ฟิกเกอร์ที่ใช้ในการแข่งขัน</w:t>
      </w:r>
    </w:p>
    <w:p w:rsidR="00502969" w:rsidRPr="00332D94" w:rsidRDefault="002D1A58" w:rsidP="002D1A58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502969" w:rsidRPr="00332D94">
        <w:rPr>
          <w:rFonts w:ascii="AngsanaUPC" w:hAnsi="AngsanaUPC" w:cs="AngsanaUPC"/>
          <w:sz w:val="28"/>
          <w:szCs w:val="28"/>
          <w:cs/>
        </w:rPr>
        <w:t xml:space="preserve">ฟิกเกอร์ที่ใช้ในการแข่งขัน </w:t>
      </w:r>
      <w:r w:rsidR="009D452A" w:rsidRPr="00332D94">
        <w:rPr>
          <w:rFonts w:ascii="AngsanaUPC" w:hAnsi="AngsanaUPC" w:cs="AngsanaUPC"/>
          <w:sz w:val="28"/>
          <w:szCs w:val="28"/>
          <w:cs/>
        </w:rPr>
        <w:t>ทั้งประเภท</w:t>
      </w:r>
      <w:r w:rsidR="002A45F1" w:rsidRPr="00332D94">
        <w:rPr>
          <w:rFonts w:ascii="AngsanaUPC" w:hAnsi="AngsanaUPC" w:cs="AngsanaUPC"/>
          <w:sz w:val="28"/>
          <w:szCs w:val="28"/>
          <w:cs/>
        </w:rPr>
        <w:t>สแตนดาร์ด และ ลาติน อเมริกัน กำหนดให้ใช้หลักสูตรและเทคนิคการแข่งขันมาตรฐานสากลภายใต้การรับรองของสหพันธ์กีฬาลีลาศ</w:t>
      </w:r>
      <w:r w:rsidR="00620A22" w:rsidRPr="00332D94">
        <w:rPr>
          <w:rFonts w:ascii="AngsanaUPC" w:hAnsi="AngsanaUPC" w:cs="AngsanaUPC"/>
          <w:sz w:val="28"/>
          <w:szCs w:val="28"/>
          <w:cs/>
        </w:rPr>
        <w:t>โลก</w:t>
      </w:r>
      <w:r w:rsidR="002A45F1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620A22" w:rsidRPr="00332D94">
        <w:rPr>
          <w:rFonts w:ascii="AngsanaUPC" w:hAnsi="AngsanaUPC" w:cs="AngsanaUPC"/>
          <w:sz w:val="28"/>
          <w:szCs w:val="28"/>
        </w:rPr>
        <w:t>W</w:t>
      </w:r>
      <w:r w:rsidR="002A45F1" w:rsidRPr="00332D94">
        <w:rPr>
          <w:rFonts w:ascii="AngsanaUPC" w:hAnsi="AngsanaUPC" w:cs="AngsanaUPC"/>
          <w:sz w:val="28"/>
          <w:szCs w:val="28"/>
        </w:rPr>
        <w:t>DSF</w:t>
      </w:r>
    </w:p>
    <w:p w:rsidR="002F428D" w:rsidRPr="00332D94" w:rsidRDefault="002F428D" w:rsidP="002F428D">
      <w:pPr>
        <w:ind w:left="360"/>
        <w:rPr>
          <w:rFonts w:ascii="AngsanaUPC" w:hAnsi="AngsanaUPC" w:cs="AngsanaUPC" w:hint="cs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DB62B6" w:rsidRPr="00332D94">
        <w:rPr>
          <w:rFonts w:ascii="AngsanaUPC" w:hAnsi="AngsanaUPC" w:cs="AngsanaUPC"/>
          <w:sz w:val="28"/>
          <w:szCs w:val="28"/>
        </w:rPr>
        <w:t>3</w:t>
      </w:r>
      <w:r w:rsidRPr="00332D94">
        <w:rPr>
          <w:rFonts w:ascii="AngsanaUPC" w:hAnsi="AngsanaUPC" w:cs="AngsanaUPC"/>
          <w:sz w:val="28"/>
          <w:szCs w:val="28"/>
        </w:rPr>
        <w:t xml:space="preserve">.1  </w:t>
      </w:r>
      <w:r w:rsidRPr="00332D94">
        <w:rPr>
          <w:rFonts w:ascii="AngsanaUPC" w:hAnsi="AngsanaUPC" w:cs="AngsanaUPC"/>
          <w:sz w:val="28"/>
          <w:szCs w:val="28"/>
          <w:cs/>
        </w:rPr>
        <w:t>รุ่น</w:t>
      </w:r>
      <w:r w:rsidR="00C11079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Adult</w:t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="00620A22" w:rsidRPr="00332D94">
        <w:rPr>
          <w:rFonts w:ascii="AngsanaUPC" w:hAnsi="AngsanaUPC" w:cs="AngsanaUPC"/>
          <w:sz w:val="28"/>
          <w:szCs w:val="28"/>
        </w:rPr>
        <w:tab/>
      </w:r>
      <w:r w:rsidR="00C11079" w:rsidRPr="00332D94">
        <w:rPr>
          <w:rFonts w:ascii="AngsanaUPC" w:hAnsi="AngsanaUPC" w:cs="AngsanaUPC"/>
          <w:sz w:val="28"/>
          <w:szCs w:val="28"/>
          <w:cs/>
        </w:rPr>
        <w:tab/>
      </w:r>
      <w:r w:rsidR="00011DAA"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 xml:space="preserve">ฟิกเกอร์  </w:t>
      </w:r>
      <w:r w:rsidRPr="00332D94">
        <w:rPr>
          <w:rFonts w:ascii="AngsanaUPC" w:hAnsi="AngsanaUPC" w:cs="AngsanaUPC"/>
          <w:sz w:val="28"/>
          <w:szCs w:val="28"/>
        </w:rPr>
        <w:t>Variation</w:t>
      </w:r>
    </w:p>
    <w:p w:rsidR="00376AB4" w:rsidRPr="00332D94" w:rsidRDefault="00376AB4" w:rsidP="002F428D">
      <w:pPr>
        <w:ind w:left="36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 w:hint="cs"/>
          <w:sz w:val="28"/>
          <w:szCs w:val="28"/>
          <w:cs/>
        </w:rPr>
        <w:tab/>
        <w:t xml:space="preserve">3.2  </w:t>
      </w:r>
      <w:r w:rsidRPr="00332D94">
        <w:rPr>
          <w:rFonts w:ascii="AngsanaUPC" w:hAnsi="AngsanaUPC" w:cs="AngsanaUPC"/>
          <w:sz w:val="28"/>
          <w:szCs w:val="28"/>
        </w:rPr>
        <w:t>ADSF University Championship</w:t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="00CC3A03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 xml:space="preserve">ฟิกเกอร์  </w:t>
      </w:r>
      <w:r w:rsidRPr="00332D94">
        <w:rPr>
          <w:rFonts w:ascii="AngsanaUPC" w:hAnsi="AngsanaUPC" w:cs="AngsanaUPC"/>
          <w:sz w:val="28"/>
          <w:szCs w:val="28"/>
        </w:rPr>
        <w:t>Variation</w:t>
      </w:r>
    </w:p>
    <w:p w:rsidR="00F00510" w:rsidRPr="00332D94" w:rsidRDefault="00620A22" w:rsidP="002D1A58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DB62B6" w:rsidRPr="00332D94">
        <w:rPr>
          <w:rFonts w:ascii="AngsanaUPC" w:hAnsi="AngsanaUPC" w:cs="AngsanaUPC"/>
          <w:sz w:val="28"/>
          <w:szCs w:val="28"/>
        </w:rPr>
        <w:t>3</w:t>
      </w:r>
      <w:r w:rsidR="00376AB4" w:rsidRPr="00332D94">
        <w:rPr>
          <w:rFonts w:ascii="AngsanaUPC" w:hAnsi="AngsanaUPC" w:cs="AngsanaUPC"/>
          <w:sz w:val="28"/>
          <w:szCs w:val="28"/>
        </w:rPr>
        <w:t>.3</w:t>
      </w:r>
      <w:r w:rsidR="00F00510" w:rsidRPr="00332D94">
        <w:rPr>
          <w:rFonts w:ascii="AngsanaUPC" w:hAnsi="AngsanaUPC" w:cs="AngsanaUPC"/>
          <w:sz w:val="28"/>
          <w:szCs w:val="28"/>
        </w:rPr>
        <w:t xml:space="preserve">  </w:t>
      </w:r>
      <w:r w:rsidR="0098031C"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="0098031C" w:rsidRPr="00332D94">
        <w:rPr>
          <w:rFonts w:ascii="AngsanaUPC" w:hAnsi="AngsanaUPC" w:cs="AngsanaUPC"/>
          <w:sz w:val="28"/>
          <w:szCs w:val="28"/>
        </w:rPr>
        <w:t>Youth</w:t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98031C" w:rsidRPr="00332D94">
        <w:rPr>
          <w:rFonts w:ascii="AngsanaUPC" w:hAnsi="AngsanaUPC" w:cs="AngsanaUPC"/>
          <w:sz w:val="28"/>
          <w:szCs w:val="28"/>
        </w:rPr>
        <w:tab/>
      </w:r>
      <w:r w:rsidR="0098031C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="00011DAA" w:rsidRPr="00332D94">
        <w:rPr>
          <w:rFonts w:ascii="AngsanaUPC" w:hAnsi="AngsanaUPC" w:cs="AngsanaUPC"/>
          <w:sz w:val="28"/>
          <w:szCs w:val="28"/>
        </w:rPr>
        <w:tab/>
      </w:r>
      <w:r w:rsidR="0098031C" w:rsidRPr="00332D94">
        <w:rPr>
          <w:rFonts w:ascii="AngsanaUPC" w:hAnsi="AngsanaUPC" w:cs="AngsanaUPC"/>
          <w:sz w:val="28"/>
          <w:szCs w:val="28"/>
          <w:cs/>
        </w:rPr>
        <w:t xml:space="preserve">ฟิกเกอร์  </w:t>
      </w:r>
      <w:r w:rsidR="0098031C" w:rsidRPr="00332D94">
        <w:rPr>
          <w:rFonts w:ascii="AngsanaUPC" w:hAnsi="AngsanaUPC" w:cs="AngsanaUPC"/>
          <w:sz w:val="28"/>
          <w:szCs w:val="28"/>
        </w:rPr>
        <w:t>Variation</w:t>
      </w:r>
    </w:p>
    <w:p w:rsidR="002F428D" w:rsidRPr="00332D94" w:rsidRDefault="002F428D" w:rsidP="002D1A58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DB62B6" w:rsidRPr="00332D94">
        <w:rPr>
          <w:rFonts w:ascii="AngsanaUPC" w:hAnsi="AngsanaUPC" w:cs="AngsanaUPC"/>
          <w:sz w:val="28"/>
          <w:szCs w:val="28"/>
        </w:rPr>
        <w:t>3</w:t>
      </w:r>
      <w:r w:rsidR="00376AB4" w:rsidRPr="00332D94">
        <w:rPr>
          <w:rFonts w:ascii="AngsanaUPC" w:hAnsi="AngsanaUPC" w:cs="AngsanaUPC"/>
          <w:sz w:val="28"/>
          <w:szCs w:val="28"/>
        </w:rPr>
        <w:t>.4</w:t>
      </w:r>
      <w:r w:rsidRPr="00332D94">
        <w:rPr>
          <w:rFonts w:ascii="AngsanaUPC" w:hAnsi="AngsanaUPC" w:cs="AngsanaUPC"/>
          <w:sz w:val="28"/>
          <w:szCs w:val="28"/>
        </w:rPr>
        <w:t xml:space="preserve">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Pr="00332D94">
        <w:rPr>
          <w:rFonts w:ascii="AngsanaUPC" w:hAnsi="AngsanaUPC" w:cs="AngsanaUPC"/>
          <w:sz w:val="28"/>
          <w:szCs w:val="28"/>
        </w:rPr>
        <w:t>Junior II</w:t>
      </w:r>
      <w:r w:rsidR="00620A22" w:rsidRPr="00332D94">
        <w:rPr>
          <w:rFonts w:ascii="AngsanaUPC" w:hAnsi="AngsanaUPC" w:cs="AngsanaUPC"/>
          <w:sz w:val="28"/>
          <w:szCs w:val="28"/>
        </w:rPr>
        <w:tab/>
      </w:r>
      <w:r w:rsidR="00620A22" w:rsidRPr="00332D94">
        <w:rPr>
          <w:rFonts w:ascii="AngsanaUPC" w:hAnsi="AngsanaUPC" w:cs="AngsanaUPC"/>
          <w:sz w:val="28"/>
          <w:szCs w:val="28"/>
        </w:rPr>
        <w:tab/>
      </w:r>
      <w:r w:rsidR="00B23C61" w:rsidRPr="00332D94">
        <w:rPr>
          <w:rFonts w:ascii="AngsanaUPC" w:hAnsi="AngsanaUPC" w:cs="AngsanaUPC"/>
          <w:sz w:val="28"/>
          <w:szCs w:val="28"/>
        </w:rPr>
        <w:tab/>
      </w:r>
      <w:r w:rsidR="00011DAA" w:rsidRPr="00332D94">
        <w:rPr>
          <w:rFonts w:ascii="AngsanaUPC" w:hAnsi="AngsanaUPC" w:cs="AngsanaUPC"/>
          <w:sz w:val="28"/>
          <w:szCs w:val="28"/>
        </w:rPr>
        <w:tab/>
      </w:r>
      <w:r w:rsidR="00546BF0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 xml:space="preserve">ฟิกเกอร์  </w:t>
      </w:r>
      <w:r w:rsidRPr="00332D94">
        <w:rPr>
          <w:rFonts w:ascii="AngsanaUPC" w:hAnsi="AngsanaUPC" w:cs="AngsanaUPC"/>
          <w:sz w:val="28"/>
          <w:szCs w:val="28"/>
        </w:rPr>
        <w:t>Variation</w:t>
      </w:r>
    </w:p>
    <w:p w:rsidR="00941265" w:rsidRPr="00332D94" w:rsidRDefault="002F428D" w:rsidP="002D1A58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DB62B6" w:rsidRPr="00332D94">
        <w:rPr>
          <w:rFonts w:ascii="AngsanaUPC" w:hAnsi="AngsanaUPC" w:cs="AngsanaUPC"/>
          <w:sz w:val="28"/>
          <w:szCs w:val="28"/>
        </w:rPr>
        <w:t>3</w:t>
      </w:r>
      <w:r w:rsidR="00376AB4" w:rsidRPr="00332D94">
        <w:rPr>
          <w:rFonts w:ascii="AngsanaUPC" w:hAnsi="AngsanaUPC" w:cs="AngsanaUPC"/>
          <w:sz w:val="28"/>
          <w:szCs w:val="28"/>
        </w:rPr>
        <w:t>.5</w:t>
      </w:r>
      <w:r w:rsidRPr="00332D94">
        <w:rPr>
          <w:rFonts w:ascii="AngsanaUPC" w:hAnsi="AngsanaUPC" w:cs="AngsanaUPC"/>
          <w:sz w:val="28"/>
          <w:szCs w:val="28"/>
        </w:rPr>
        <w:t xml:space="preserve">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="00620A22" w:rsidRPr="00332D94">
        <w:rPr>
          <w:rFonts w:ascii="AngsanaUPC" w:hAnsi="AngsanaUPC" w:cs="AngsanaUPC"/>
          <w:sz w:val="28"/>
          <w:szCs w:val="28"/>
        </w:rPr>
        <w:t>Junior I</w:t>
      </w:r>
      <w:r w:rsidR="005D5DC4" w:rsidRPr="00332D94">
        <w:rPr>
          <w:rFonts w:ascii="AngsanaUPC" w:hAnsi="AngsanaUPC" w:cs="AngsanaUPC"/>
          <w:sz w:val="28"/>
          <w:szCs w:val="28"/>
        </w:rPr>
        <w:tab/>
      </w:r>
      <w:r w:rsidR="00620A22" w:rsidRPr="00332D94">
        <w:rPr>
          <w:rFonts w:ascii="AngsanaUPC" w:hAnsi="AngsanaUPC" w:cs="AngsanaUPC"/>
          <w:sz w:val="28"/>
          <w:szCs w:val="28"/>
        </w:rPr>
        <w:tab/>
      </w:r>
      <w:r w:rsidR="00620A22" w:rsidRPr="00332D94">
        <w:rPr>
          <w:rFonts w:ascii="AngsanaUPC" w:hAnsi="AngsanaUPC" w:cs="AngsanaUPC"/>
          <w:sz w:val="28"/>
          <w:szCs w:val="28"/>
        </w:rPr>
        <w:tab/>
      </w:r>
      <w:r w:rsidR="00011DAA" w:rsidRPr="00332D94">
        <w:rPr>
          <w:rFonts w:ascii="AngsanaUPC" w:hAnsi="AngsanaUPC" w:cs="AngsanaUPC"/>
          <w:sz w:val="28"/>
          <w:szCs w:val="28"/>
        </w:rPr>
        <w:tab/>
      </w:r>
      <w:r w:rsidR="00546BF0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 xml:space="preserve">ฟิกเกอร์ </w:t>
      </w:r>
      <w:r w:rsidR="00B125DE" w:rsidRPr="00332D94">
        <w:rPr>
          <w:rFonts w:ascii="AngsanaUPC" w:hAnsi="AngsanaUPC" w:cs="AngsanaUPC"/>
          <w:sz w:val="28"/>
          <w:szCs w:val="28"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Variation</w:t>
      </w:r>
    </w:p>
    <w:p w:rsidR="00620A22" w:rsidRPr="00332D94" w:rsidRDefault="00F75E0B" w:rsidP="002D1A58">
      <w:pPr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DB62B6" w:rsidRPr="00332D94">
        <w:rPr>
          <w:rFonts w:ascii="AngsanaUPC" w:hAnsi="AngsanaUPC" w:cs="AngsanaUPC"/>
          <w:sz w:val="28"/>
          <w:szCs w:val="28"/>
        </w:rPr>
        <w:t>3</w:t>
      </w:r>
      <w:r w:rsidR="00376AB4" w:rsidRPr="00332D94">
        <w:rPr>
          <w:rFonts w:ascii="AngsanaUPC" w:hAnsi="AngsanaUPC" w:cs="AngsanaUPC"/>
          <w:sz w:val="28"/>
          <w:szCs w:val="28"/>
        </w:rPr>
        <w:t>.6</w:t>
      </w:r>
      <w:r w:rsidR="00941265" w:rsidRPr="00332D94">
        <w:rPr>
          <w:rFonts w:ascii="AngsanaUPC" w:hAnsi="AngsanaUPC" w:cs="AngsanaUPC"/>
          <w:sz w:val="28"/>
          <w:szCs w:val="28"/>
        </w:rPr>
        <w:t xml:space="preserve"> 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941265"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="00390033" w:rsidRPr="00332D94">
        <w:rPr>
          <w:rFonts w:ascii="AngsanaUPC" w:hAnsi="AngsanaUPC" w:cs="AngsanaUPC"/>
          <w:sz w:val="28"/>
          <w:szCs w:val="28"/>
        </w:rPr>
        <w:t xml:space="preserve">Senior  </w:t>
      </w:r>
      <w:r w:rsidR="00C11079" w:rsidRPr="00332D94">
        <w:rPr>
          <w:rFonts w:ascii="AngsanaUPC" w:hAnsi="AngsanaUPC" w:cs="AngsanaUPC"/>
          <w:sz w:val="28"/>
          <w:szCs w:val="28"/>
        </w:rPr>
        <w:tab/>
      </w:r>
      <w:r w:rsidR="00C11079" w:rsidRPr="00332D94">
        <w:rPr>
          <w:rFonts w:ascii="AngsanaUPC" w:hAnsi="AngsanaUPC" w:cs="AngsanaUPC"/>
          <w:sz w:val="28"/>
          <w:szCs w:val="28"/>
        </w:rPr>
        <w:tab/>
      </w:r>
      <w:r w:rsidR="00941265" w:rsidRPr="00332D94">
        <w:rPr>
          <w:rFonts w:ascii="AngsanaUPC" w:hAnsi="AngsanaUPC" w:cs="AngsanaUPC"/>
          <w:sz w:val="28"/>
          <w:szCs w:val="28"/>
        </w:rPr>
        <w:tab/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546BF0" w:rsidRPr="00332D94">
        <w:rPr>
          <w:rFonts w:ascii="AngsanaUPC" w:hAnsi="AngsanaUPC" w:cs="AngsanaUPC"/>
          <w:sz w:val="28"/>
          <w:szCs w:val="28"/>
        </w:rPr>
        <w:tab/>
      </w:r>
      <w:r w:rsidR="00941265" w:rsidRPr="00332D94">
        <w:rPr>
          <w:rFonts w:ascii="AngsanaUPC" w:hAnsi="AngsanaUPC" w:cs="AngsanaUPC"/>
          <w:sz w:val="28"/>
          <w:szCs w:val="28"/>
          <w:cs/>
        </w:rPr>
        <w:t xml:space="preserve">ฟิกเกอร์ </w:t>
      </w:r>
      <w:r w:rsidR="00941265" w:rsidRPr="00332D94">
        <w:rPr>
          <w:rFonts w:ascii="AngsanaUPC" w:hAnsi="AngsanaUPC" w:cs="AngsanaUPC"/>
          <w:sz w:val="28"/>
          <w:szCs w:val="28"/>
        </w:rPr>
        <w:t xml:space="preserve"> Variation</w:t>
      </w:r>
    </w:p>
    <w:p w:rsidR="00390033" w:rsidRPr="00332D94" w:rsidRDefault="00941265" w:rsidP="00C11079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DB62B6" w:rsidRPr="00332D94">
        <w:rPr>
          <w:rFonts w:ascii="AngsanaUPC" w:hAnsi="AngsanaUPC" w:cs="AngsanaUPC"/>
          <w:sz w:val="28"/>
          <w:szCs w:val="28"/>
        </w:rPr>
        <w:t>3</w:t>
      </w:r>
      <w:r w:rsidRPr="00332D94">
        <w:rPr>
          <w:rFonts w:ascii="AngsanaUPC" w:hAnsi="AngsanaUPC" w:cs="AngsanaUPC"/>
          <w:sz w:val="28"/>
          <w:szCs w:val="28"/>
        </w:rPr>
        <w:t>.</w:t>
      </w:r>
      <w:r w:rsidR="00376AB4" w:rsidRPr="00332D94">
        <w:rPr>
          <w:rFonts w:ascii="AngsanaUPC" w:hAnsi="AngsanaUPC" w:cs="AngsanaUPC"/>
          <w:sz w:val="28"/>
          <w:szCs w:val="28"/>
        </w:rPr>
        <w:t>7</w:t>
      </w:r>
      <w:r w:rsidR="002F428D" w:rsidRPr="00332D94">
        <w:rPr>
          <w:rFonts w:ascii="AngsanaUPC" w:hAnsi="AngsanaUPC" w:cs="AngsanaUPC"/>
          <w:sz w:val="28"/>
          <w:szCs w:val="28"/>
        </w:rPr>
        <w:t xml:space="preserve">  </w:t>
      </w:r>
      <w:r w:rsidR="002F428D" w:rsidRPr="00332D94">
        <w:rPr>
          <w:rFonts w:ascii="AngsanaUPC" w:hAnsi="AngsanaUPC" w:cs="AngsanaUPC"/>
          <w:sz w:val="28"/>
          <w:szCs w:val="28"/>
          <w:cs/>
        </w:rPr>
        <w:t>รุ่น</w:t>
      </w:r>
      <w:r w:rsidR="00C11079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2F428D" w:rsidRPr="00332D94">
        <w:rPr>
          <w:rFonts w:ascii="AngsanaUPC" w:hAnsi="AngsanaUPC" w:cs="AngsanaUPC"/>
          <w:sz w:val="28"/>
          <w:szCs w:val="28"/>
        </w:rPr>
        <w:t>Juvenile</w:t>
      </w:r>
      <w:r w:rsidR="00546BF0" w:rsidRPr="00332D94">
        <w:rPr>
          <w:rFonts w:ascii="AngsanaUPC" w:hAnsi="AngsanaUPC" w:cs="AngsanaUPC"/>
          <w:sz w:val="28"/>
          <w:szCs w:val="28"/>
        </w:rPr>
        <w:t xml:space="preserve"> II</w:t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390033" w:rsidRPr="00332D94">
        <w:rPr>
          <w:rFonts w:ascii="AngsanaUPC" w:hAnsi="AngsanaUPC" w:cs="AngsanaUPC"/>
          <w:sz w:val="28"/>
          <w:szCs w:val="28"/>
        </w:rPr>
        <w:tab/>
      </w:r>
      <w:r w:rsidR="002F428D" w:rsidRPr="00332D94">
        <w:rPr>
          <w:rFonts w:ascii="AngsanaUPC" w:hAnsi="AngsanaUPC" w:cs="AngsanaUPC"/>
          <w:sz w:val="28"/>
          <w:szCs w:val="28"/>
        </w:rPr>
        <w:tab/>
      </w:r>
      <w:r w:rsidR="00620A22" w:rsidRPr="00332D94">
        <w:rPr>
          <w:rFonts w:ascii="AngsanaUPC" w:hAnsi="AngsanaUPC" w:cs="AngsanaUPC"/>
          <w:sz w:val="28"/>
          <w:szCs w:val="28"/>
          <w:cs/>
        </w:rPr>
        <w:tab/>
      </w:r>
      <w:r w:rsidR="00011DAA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>ฟิกเกอร์</w:t>
      </w:r>
      <w:r w:rsidR="002F428D" w:rsidRPr="00332D94">
        <w:rPr>
          <w:rFonts w:ascii="AngsanaUPC" w:hAnsi="AngsanaUPC" w:cs="AngsanaUPC"/>
          <w:sz w:val="28"/>
          <w:szCs w:val="28"/>
        </w:rPr>
        <w:t xml:space="preserve"> </w:t>
      </w:r>
      <w:r w:rsidR="00B125DE" w:rsidRPr="00332D94">
        <w:rPr>
          <w:rFonts w:ascii="AngsanaUPC" w:hAnsi="AngsanaUPC" w:cs="AngsanaUPC"/>
          <w:sz w:val="28"/>
          <w:szCs w:val="28"/>
        </w:rPr>
        <w:t xml:space="preserve"> </w:t>
      </w:r>
      <w:r w:rsidR="002F428D" w:rsidRPr="00332D94">
        <w:rPr>
          <w:rFonts w:ascii="AngsanaUPC" w:hAnsi="AngsanaUPC" w:cs="AngsanaUPC"/>
          <w:sz w:val="28"/>
          <w:szCs w:val="28"/>
        </w:rPr>
        <w:t>Open Basic (Bronze, Silver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หรือ </w:t>
      </w:r>
      <w:r w:rsidR="002F428D" w:rsidRPr="00332D94">
        <w:rPr>
          <w:rFonts w:ascii="AngsanaUPC" w:hAnsi="AngsanaUPC" w:cs="AngsanaUPC"/>
          <w:sz w:val="28"/>
          <w:szCs w:val="28"/>
        </w:rPr>
        <w:t>Gold)</w:t>
      </w:r>
    </w:p>
    <w:p w:rsidR="00390033" w:rsidRPr="00332D94" w:rsidRDefault="00376AB4" w:rsidP="00DC4136">
      <w:pPr>
        <w:ind w:left="36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  <w:t>3.8</w:t>
      </w:r>
      <w:r w:rsidR="00390033" w:rsidRPr="00332D94">
        <w:rPr>
          <w:rFonts w:ascii="AngsanaUPC" w:hAnsi="AngsanaUPC" w:cs="AngsanaUPC"/>
          <w:sz w:val="28"/>
          <w:szCs w:val="28"/>
        </w:rPr>
        <w:t xml:space="preserve">  </w:t>
      </w:r>
      <w:r w:rsidR="00390033" w:rsidRPr="00332D94">
        <w:rPr>
          <w:rFonts w:ascii="AngsanaUPC" w:hAnsi="AngsanaUPC" w:cs="AngsanaUPC"/>
          <w:sz w:val="28"/>
          <w:szCs w:val="28"/>
          <w:cs/>
        </w:rPr>
        <w:t>รุ่น</w:t>
      </w:r>
      <w:r w:rsidR="00390033" w:rsidRPr="00332D94">
        <w:rPr>
          <w:rFonts w:ascii="AngsanaUPC" w:hAnsi="AngsanaUPC" w:cs="AngsanaUPC"/>
          <w:sz w:val="28"/>
          <w:szCs w:val="28"/>
        </w:rPr>
        <w:t xml:space="preserve"> Juvenile I  </w:t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390033" w:rsidRPr="00332D94">
        <w:rPr>
          <w:rFonts w:ascii="AngsanaUPC" w:hAnsi="AngsanaUPC" w:cs="AngsanaUPC"/>
          <w:sz w:val="28"/>
          <w:szCs w:val="28"/>
        </w:rPr>
        <w:tab/>
      </w:r>
      <w:r w:rsidR="00011DAA" w:rsidRPr="00332D94">
        <w:rPr>
          <w:rFonts w:ascii="AngsanaUPC" w:hAnsi="AngsanaUPC" w:cs="AngsanaUPC"/>
          <w:sz w:val="28"/>
          <w:szCs w:val="28"/>
          <w:cs/>
        </w:rPr>
        <w:tab/>
      </w:r>
      <w:r w:rsidR="00390033" w:rsidRPr="00332D94">
        <w:rPr>
          <w:rFonts w:ascii="AngsanaUPC" w:hAnsi="AngsanaUPC" w:cs="AngsanaUPC"/>
          <w:sz w:val="28"/>
          <w:szCs w:val="28"/>
          <w:cs/>
        </w:rPr>
        <w:t>ฟิกเกอร์</w:t>
      </w:r>
      <w:r w:rsidR="00390033" w:rsidRPr="00332D94">
        <w:rPr>
          <w:rFonts w:ascii="AngsanaUPC" w:hAnsi="AngsanaUPC" w:cs="AngsanaUPC"/>
          <w:sz w:val="28"/>
          <w:szCs w:val="28"/>
        </w:rPr>
        <w:t xml:space="preserve">  Open Basic (Bronze, Silver</w:t>
      </w:r>
      <w:r w:rsidR="00390033" w:rsidRPr="00332D94">
        <w:rPr>
          <w:rFonts w:ascii="AngsanaUPC" w:hAnsi="AngsanaUPC" w:cs="AngsanaUPC"/>
          <w:sz w:val="28"/>
          <w:szCs w:val="28"/>
          <w:cs/>
        </w:rPr>
        <w:t xml:space="preserve"> หรือ </w:t>
      </w:r>
      <w:r w:rsidR="00390033" w:rsidRPr="00332D94">
        <w:rPr>
          <w:rFonts w:ascii="AngsanaUPC" w:hAnsi="AngsanaUPC" w:cs="AngsanaUPC"/>
          <w:sz w:val="28"/>
          <w:szCs w:val="28"/>
        </w:rPr>
        <w:t xml:space="preserve">Gold) </w:t>
      </w:r>
    </w:p>
    <w:p w:rsidR="00390033" w:rsidRPr="00332D94" w:rsidRDefault="00DC4136" w:rsidP="00390033">
      <w:pPr>
        <w:ind w:left="36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  <w:t>3.</w:t>
      </w:r>
      <w:r w:rsidR="00376AB4" w:rsidRPr="00332D94">
        <w:rPr>
          <w:rFonts w:ascii="AngsanaUPC" w:hAnsi="AngsanaUPC" w:cs="AngsanaUPC"/>
          <w:sz w:val="28"/>
          <w:szCs w:val="28"/>
        </w:rPr>
        <w:t>9</w:t>
      </w:r>
      <w:r w:rsidR="00B44EAC" w:rsidRPr="00332D94">
        <w:rPr>
          <w:rFonts w:ascii="AngsanaUPC" w:hAnsi="AngsanaUPC" w:cs="AngsanaUPC"/>
          <w:sz w:val="28"/>
          <w:szCs w:val="28"/>
        </w:rPr>
        <w:t xml:space="preserve">  </w:t>
      </w:r>
      <w:r w:rsidR="00B44EAC"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="00B44EAC" w:rsidRPr="00332D94">
        <w:rPr>
          <w:rFonts w:ascii="AngsanaUPC" w:hAnsi="AngsanaUPC" w:cs="AngsanaUPC"/>
          <w:sz w:val="28"/>
          <w:szCs w:val="28"/>
        </w:rPr>
        <w:t>Student &amp; Teacher</w:t>
      </w:r>
      <w:r w:rsidR="00B44EAC" w:rsidRPr="00332D94">
        <w:rPr>
          <w:rFonts w:ascii="AngsanaUPC" w:hAnsi="AngsanaUPC" w:cs="AngsanaUPC"/>
          <w:sz w:val="28"/>
          <w:szCs w:val="28"/>
        </w:rPr>
        <w:tab/>
      </w:r>
      <w:r w:rsidR="00B44EAC" w:rsidRPr="00332D94">
        <w:rPr>
          <w:rFonts w:ascii="AngsanaUPC" w:hAnsi="AngsanaUPC" w:cs="AngsanaUPC"/>
          <w:sz w:val="28"/>
          <w:szCs w:val="28"/>
        </w:rPr>
        <w:tab/>
      </w:r>
      <w:r w:rsidR="00B44EAC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="00B44EAC" w:rsidRPr="00332D94">
        <w:rPr>
          <w:rFonts w:ascii="AngsanaUPC" w:hAnsi="AngsanaUPC" w:cs="AngsanaUPC"/>
          <w:sz w:val="28"/>
          <w:szCs w:val="28"/>
          <w:cs/>
        </w:rPr>
        <w:t xml:space="preserve">ฟิกเกอร์  </w:t>
      </w:r>
      <w:r w:rsidR="00B44EAC" w:rsidRPr="00332D94">
        <w:rPr>
          <w:rFonts w:ascii="AngsanaUPC" w:hAnsi="AngsanaUPC" w:cs="AngsanaUPC"/>
          <w:sz w:val="28"/>
          <w:szCs w:val="28"/>
        </w:rPr>
        <w:t>Variation</w:t>
      </w:r>
    </w:p>
    <w:p w:rsidR="0096177C" w:rsidRPr="00332D94" w:rsidRDefault="0096177C" w:rsidP="00390033">
      <w:pPr>
        <w:ind w:left="36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376AB4" w:rsidRPr="00332D94">
        <w:rPr>
          <w:rFonts w:ascii="AngsanaUPC" w:hAnsi="AngsanaUPC" w:cs="AngsanaUPC"/>
          <w:sz w:val="28"/>
          <w:szCs w:val="28"/>
        </w:rPr>
        <w:t>3.10</w:t>
      </w:r>
      <w:r w:rsidRPr="00332D94">
        <w:rPr>
          <w:rFonts w:ascii="AngsanaUPC" w:hAnsi="AngsanaUPC" w:cs="AngsanaUPC"/>
          <w:sz w:val="28"/>
          <w:szCs w:val="28"/>
        </w:rPr>
        <w:t xml:space="preserve">  </w:t>
      </w:r>
      <w:r w:rsidR="00CC3A03" w:rsidRPr="00332D94">
        <w:rPr>
          <w:rFonts w:ascii="AngsanaUPC" w:hAnsi="AngsanaUPC" w:cs="AngsanaUPC" w:hint="cs"/>
          <w:sz w:val="28"/>
          <w:szCs w:val="28"/>
          <w:cs/>
        </w:rPr>
        <w:t>รุ่น</w:t>
      </w:r>
      <w:r w:rsidR="00CC3A03" w:rsidRPr="00332D94">
        <w:rPr>
          <w:rFonts w:ascii="AngsanaUPC" w:hAnsi="AngsanaUPC" w:cs="AngsanaUPC"/>
          <w:sz w:val="28"/>
          <w:szCs w:val="28"/>
        </w:rPr>
        <w:t xml:space="preserve"> Junior </w:t>
      </w:r>
      <w:r w:rsidR="00CC3A03" w:rsidRPr="00332D94">
        <w:rPr>
          <w:rFonts w:ascii="AngsanaUPC" w:hAnsi="AngsanaUPC" w:cs="AngsanaUPC" w:hint="cs"/>
          <w:sz w:val="28"/>
          <w:szCs w:val="28"/>
          <w:cs/>
        </w:rPr>
        <w:t xml:space="preserve">และ </w:t>
      </w:r>
      <w:r w:rsidR="00CC3A03" w:rsidRPr="00332D94">
        <w:rPr>
          <w:rFonts w:ascii="AngsanaUPC" w:hAnsi="AngsanaUPC" w:cs="AngsanaUPC"/>
          <w:sz w:val="28"/>
          <w:szCs w:val="28"/>
        </w:rPr>
        <w:t xml:space="preserve">Juvenile </w:t>
      </w:r>
      <w:r w:rsidR="00CC3A03" w:rsidRPr="00332D94">
        <w:rPr>
          <w:rFonts w:ascii="AngsanaUPC" w:hAnsi="AngsanaUPC" w:cs="AngsanaUPC" w:hint="cs"/>
          <w:sz w:val="28"/>
          <w:szCs w:val="28"/>
          <w:cs/>
        </w:rPr>
        <w:t>(</w:t>
      </w:r>
      <w:r w:rsidR="005C3B27" w:rsidRPr="00332D94">
        <w:rPr>
          <w:rFonts w:ascii="AngsanaUPC" w:hAnsi="AngsanaUPC" w:cs="AngsanaUPC"/>
          <w:sz w:val="28"/>
          <w:szCs w:val="28"/>
        </w:rPr>
        <w:t>Tal</w:t>
      </w:r>
      <w:r w:rsidR="00CC3A03" w:rsidRPr="00332D94">
        <w:rPr>
          <w:rFonts w:ascii="AngsanaUPC" w:hAnsi="AngsanaUPC" w:cs="AngsanaUPC"/>
          <w:sz w:val="28"/>
          <w:szCs w:val="28"/>
        </w:rPr>
        <w:t>oong)</w:t>
      </w:r>
      <w:r w:rsidR="00CC3A03" w:rsidRPr="00332D94">
        <w:rPr>
          <w:rFonts w:ascii="AngsanaUPC" w:hAnsi="AngsanaUPC" w:cs="AngsanaUPC" w:hint="cs"/>
          <w:sz w:val="28"/>
          <w:szCs w:val="28"/>
          <w:cs/>
        </w:rPr>
        <w:tab/>
      </w:r>
      <w:r w:rsidR="00CC3A03" w:rsidRPr="00332D94">
        <w:rPr>
          <w:rFonts w:ascii="AngsanaUPC" w:hAnsi="AngsanaUPC" w:cs="AngsanaUPC" w:hint="cs"/>
          <w:sz w:val="28"/>
          <w:szCs w:val="28"/>
          <w:cs/>
        </w:rPr>
        <w:tab/>
        <w:t>ฟิกเกอร์ ตาม</w:t>
      </w:r>
      <w:r w:rsidRPr="00332D94">
        <w:rPr>
          <w:rFonts w:ascii="AngsanaUPC" w:hAnsi="AngsanaUPC" w:cs="AngsanaUPC" w:hint="cs"/>
          <w:sz w:val="28"/>
          <w:szCs w:val="28"/>
          <w:cs/>
        </w:rPr>
        <w:t>ที่</w:t>
      </w:r>
      <w:r w:rsidR="00CC3A03" w:rsidRPr="00332D94">
        <w:rPr>
          <w:rFonts w:ascii="AngsanaUPC" w:hAnsi="AngsanaUPC" w:cs="AngsanaUPC" w:hint="cs"/>
          <w:sz w:val="28"/>
          <w:szCs w:val="28"/>
          <w:cs/>
        </w:rPr>
        <w:t>สมาคมฯ</w:t>
      </w:r>
      <w:r w:rsidRPr="00332D94">
        <w:rPr>
          <w:rFonts w:ascii="AngsanaUPC" w:hAnsi="AngsanaUPC" w:cs="AngsanaUPC" w:hint="cs"/>
          <w:sz w:val="28"/>
          <w:szCs w:val="28"/>
          <w:cs/>
        </w:rPr>
        <w:t>กำหนด</w:t>
      </w:r>
    </w:p>
    <w:p w:rsidR="00CC3A03" w:rsidRPr="00332D94" w:rsidRDefault="00CC3A03" w:rsidP="00390033">
      <w:pPr>
        <w:ind w:left="360"/>
        <w:rPr>
          <w:rFonts w:ascii="AngsanaUPC" w:hAnsi="AngsanaUPC" w:cs="AngsanaUPC" w:hint="cs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  <w:t>3.11</w:t>
      </w:r>
      <w:r w:rsidR="000C5B4B" w:rsidRPr="00332D94">
        <w:rPr>
          <w:rFonts w:ascii="AngsanaUPC" w:hAnsi="AngsanaUPC" w:cs="AngsanaUPC"/>
          <w:sz w:val="28"/>
          <w:szCs w:val="28"/>
        </w:rPr>
        <w:t xml:space="preserve"> </w:t>
      </w:r>
      <w:r w:rsidR="000C5B4B" w:rsidRPr="00332D94">
        <w:rPr>
          <w:rFonts w:ascii="AngsanaUPC" w:hAnsi="AngsanaUPC" w:cs="AngsanaUPC" w:hint="cs"/>
          <w:sz w:val="28"/>
          <w:szCs w:val="28"/>
          <w:cs/>
        </w:rPr>
        <w:t xml:space="preserve">รุ่น </w:t>
      </w:r>
      <w:r w:rsidR="000C5B4B" w:rsidRPr="00332D94">
        <w:rPr>
          <w:rFonts w:ascii="AngsanaUPC" w:hAnsi="AngsanaUPC" w:cs="AngsanaUPC"/>
          <w:sz w:val="28"/>
          <w:szCs w:val="28"/>
        </w:rPr>
        <w:t xml:space="preserve">Adult  </w:t>
      </w:r>
      <w:r w:rsidR="000C5B4B" w:rsidRPr="00332D94">
        <w:rPr>
          <w:rFonts w:ascii="AngsanaUPC" w:hAnsi="AngsanaUPC" w:cs="AngsanaUPC" w:hint="cs"/>
          <w:sz w:val="28"/>
          <w:szCs w:val="28"/>
          <w:cs/>
        </w:rPr>
        <w:t xml:space="preserve">และ </w:t>
      </w:r>
      <w:r w:rsidR="000C5B4B" w:rsidRPr="00332D94">
        <w:rPr>
          <w:rFonts w:ascii="AngsanaUPC" w:hAnsi="AngsanaUPC" w:cs="AngsanaUPC"/>
          <w:sz w:val="28"/>
          <w:szCs w:val="28"/>
        </w:rPr>
        <w:t xml:space="preserve">Senior     </w:t>
      </w:r>
      <w:r w:rsidR="000C5B4B" w:rsidRPr="00332D94">
        <w:rPr>
          <w:rFonts w:ascii="AngsanaUPC" w:hAnsi="AngsanaUPC" w:cs="AngsanaUPC" w:hint="cs"/>
          <w:sz w:val="28"/>
          <w:szCs w:val="28"/>
          <w:cs/>
        </w:rPr>
        <w:t>(</w:t>
      </w:r>
      <w:r w:rsidR="005C3B27" w:rsidRPr="00332D94">
        <w:rPr>
          <w:rFonts w:ascii="AngsanaUPC" w:hAnsi="AngsanaUPC" w:cs="AngsanaUPC"/>
          <w:sz w:val="28"/>
          <w:szCs w:val="28"/>
        </w:rPr>
        <w:t>Tal</w:t>
      </w:r>
      <w:r w:rsidR="000C5B4B" w:rsidRPr="00332D94">
        <w:rPr>
          <w:rFonts w:ascii="AngsanaUPC" w:hAnsi="AngsanaUPC" w:cs="AngsanaUPC"/>
          <w:sz w:val="28"/>
          <w:szCs w:val="28"/>
        </w:rPr>
        <w:t>oong)</w:t>
      </w:r>
      <w:r w:rsidR="000C5B4B" w:rsidRPr="00332D94">
        <w:rPr>
          <w:rFonts w:ascii="AngsanaUPC" w:hAnsi="AngsanaUPC" w:cs="AngsanaUPC"/>
          <w:sz w:val="28"/>
          <w:szCs w:val="28"/>
        </w:rPr>
        <w:tab/>
      </w:r>
      <w:r w:rsidR="000C5B4B" w:rsidRPr="00332D94">
        <w:rPr>
          <w:rFonts w:ascii="AngsanaUPC" w:hAnsi="AngsanaUPC" w:cs="AngsanaUPC"/>
          <w:sz w:val="28"/>
          <w:szCs w:val="28"/>
        </w:rPr>
        <w:tab/>
      </w:r>
      <w:r w:rsidR="000C5B4B" w:rsidRPr="00332D94">
        <w:rPr>
          <w:rFonts w:ascii="AngsanaUPC" w:hAnsi="AngsanaUPC" w:cs="AngsanaUPC" w:hint="cs"/>
          <w:sz w:val="28"/>
          <w:szCs w:val="28"/>
          <w:cs/>
        </w:rPr>
        <w:t>ฟิกเกอร์  1 นาทีแ</w:t>
      </w:r>
      <w:r w:rsidR="004E2DFB" w:rsidRPr="00332D94">
        <w:rPr>
          <w:rFonts w:ascii="AngsanaUPC" w:hAnsi="AngsanaUPC" w:cs="AngsanaUPC" w:hint="cs"/>
          <w:sz w:val="28"/>
          <w:szCs w:val="28"/>
          <w:cs/>
        </w:rPr>
        <w:t>รกต้องเป็นฟิกเกอร์ที่สมาคมฯกำหนด</w:t>
      </w:r>
    </w:p>
    <w:p w:rsidR="000C5B4B" w:rsidRPr="00332D94" w:rsidRDefault="000C5B4B" w:rsidP="00390033">
      <w:pPr>
        <w:ind w:left="360"/>
        <w:rPr>
          <w:rFonts w:ascii="AngsanaUPC" w:hAnsi="AngsanaUPC" w:cs="AngsanaUPC" w:hint="cs"/>
          <w:sz w:val="28"/>
          <w:szCs w:val="28"/>
        </w:rPr>
      </w:pPr>
      <w:r w:rsidRPr="00332D94">
        <w:rPr>
          <w:rFonts w:ascii="AngsanaUPC" w:hAnsi="AngsanaUPC" w:cs="AngsanaUPC" w:hint="cs"/>
          <w:sz w:val="28"/>
          <w:szCs w:val="28"/>
          <w:cs/>
        </w:rPr>
        <w:tab/>
        <w:t>หมายเหตุ</w:t>
      </w:r>
      <w:r w:rsidRPr="00332D94">
        <w:rPr>
          <w:rFonts w:ascii="AngsanaUPC" w:hAnsi="AngsanaUPC" w:cs="AngsanaUPC" w:hint="cs"/>
          <w:sz w:val="28"/>
          <w:szCs w:val="28"/>
          <w:cs/>
        </w:rPr>
        <w:tab/>
        <w:t xml:space="preserve">   ฟิกเกอร์รุ่น </w:t>
      </w:r>
      <w:r w:rsidRPr="00332D94">
        <w:rPr>
          <w:rFonts w:ascii="AngsanaUPC" w:hAnsi="AngsanaUPC" w:cs="AngsanaUPC"/>
          <w:sz w:val="28"/>
          <w:szCs w:val="28"/>
        </w:rPr>
        <w:t xml:space="preserve">Adult  </w:t>
      </w:r>
      <w:r w:rsidRPr="00332D94">
        <w:rPr>
          <w:rFonts w:ascii="AngsanaUPC" w:hAnsi="AngsanaUPC" w:cs="AngsanaUPC" w:hint="cs"/>
          <w:sz w:val="28"/>
          <w:szCs w:val="28"/>
          <w:cs/>
        </w:rPr>
        <w:t xml:space="preserve">และ </w:t>
      </w:r>
      <w:r w:rsidRPr="00332D94">
        <w:rPr>
          <w:rFonts w:ascii="AngsanaUPC" w:hAnsi="AngsanaUPC" w:cs="AngsanaUPC"/>
          <w:sz w:val="28"/>
          <w:szCs w:val="28"/>
        </w:rPr>
        <w:t>Senior</w:t>
      </w:r>
      <w:r w:rsidR="004E2DFB" w:rsidRPr="00332D94">
        <w:rPr>
          <w:rFonts w:ascii="AngsanaUPC" w:hAnsi="AngsanaUPC" w:cs="AngsanaUPC"/>
          <w:sz w:val="28"/>
          <w:szCs w:val="28"/>
        </w:rPr>
        <w:t xml:space="preserve">   </w:t>
      </w:r>
      <w:r w:rsidRPr="00332D94">
        <w:rPr>
          <w:rFonts w:ascii="AngsanaUPC" w:hAnsi="AngsanaUPC" w:cs="AngsanaUPC" w:hint="cs"/>
          <w:sz w:val="28"/>
          <w:szCs w:val="28"/>
          <w:cs/>
        </w:rPr>
        <w:t>(</w:t>
      </w:r>
      <w:r w:rsidR="005C3B27" w:rsidRPr="00332D94">
        <w:rPr>
          <w:rFonts w:ascii="AngsanaUPC" w:hAnsi="AngsanaUPC" w:cs="AngsanaUPC"/>
          <w:sz w:val="28"/>
          <w:szCs w:val="28"/>
        </w:rPr>
        <w:t>Tal</w:t>
      </w:r>
      <w:r w:rsidRPr="00332D94">
        <w:rPr>
          <w:rFonts w:ascii="AngsanaUPC" w:hAnsi="AngsanaUPC" w:cs="AngsanaUPC"/>
          <w:sz w:val="28"/>
          <w:szCs w:val="28"/>
        </w:rPr>
        <w:t>oong)</w:t>
      </w:r>
      <w:r w:rsidRPr="00332D94">
        <w:rPr>
          <w:rFonts w:ascii="AngsanaUPC" w:hAnsi="AngsanaUPC" w:cs="AngsanaUPC" w:hint="cs"/>
          <w:sz w:val="28"/>
          <w:szCs w:val="28"/>
          <w:cs/>
        </w:rPr>
        <w:t xml:space="preserve">  ใน   1 นาทีแรกต้องเป็นฟิกเกอร์ตามที่สมาคมฯกำหนด </w:t>
      </w:r>
    </w:p>
    <w:p w:rsidR="000C5B4B" w:rsidRPr="00332D94" w:rsidRDefault="000C5B4B" w:rsidP="00390033">
      <w:pPr>
        <w:ind w:left="360"/>
        <w:rPr>
          <w:rFonts w:ascii="AngsanaUPC" w:hAnsi="AngsanaUPC" w:cs="AngsanaUPC" w:hint="cs"/>
          <w:sz w:val="28"/>
          <w:szCs w:val="28"/>
          <w:cs/>
        </w:rPr>
      </w:pPr>
      <w:r w:rsidRPr="00332D94">
        <w:rPr>
          <w:rFonts w:ascii="AngsanaUPC" w:hAnsi="AngsanaUPC" w:cs="AngsanaUPC" w:hint="cs"/>
          <w:sz w:val="28"/>
          <w:szCs w:val="28"/>
          <w:cs/>
        </w:rPr>
        <w:t>ครึ่งหลังเป็นฟิกเกอร์สร้างสรรค์  แต่ต้องเป็นท่าที่พัฒนามาจากฟิกเกอร์ที่บังคับใช้</w:t>
      </w:r>
    </w:p>
    <w:p w:rsidR="00E8089C" w:rsidRPr="00332D94" w:rsidRDefault="00E8089C" w:rsidP="002F428D">
      <w:pPr>
        <w:ind w:left="360"/>
        <w:rPr>
          <w:rFonts w:ascii="AngsanaUPC" w:hAnsi="AngsanaUPC" w:cs="AngsanaUPC"/>
          <w:sz w:val="28"/>
          <w:szCs w:val="28"/>
        </w:rPr>
      </w:pPr>
    </w:p>
    <w:p w:rsidR="005A040A" w:rsidRPr="00332D94" w:rsidRDefault="000D0218" w:rsidP="005A040A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4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คุณสมบัติ</w:t>
      </w:r>
      <w:r w:rsidR="004274F0" w:rsidRPr="00332D94">
        <w:rPr>
          <w:rFonts w:ascii="AngsanaUPC" w:hAnsi="AngsanaUPC" w:cs="AngsanaUPC"/>
          <w:b/>
          <w:bCs/>
          <w:sz w:val="28"/>
          <w:szCs w:val="28"/>
          <w:cs/>
        </w:rPr>
        <w:t>และเกณฑ์อายุ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ของนักกีฬาที่เข้าแข่งขัน</w:t>
      </w:r>
    </w:p>
    <w:p w:rsidR="002F428D" w:rsidRPr="00332D94" w:rsidRDefault="002F428D" w:rsidP="005A040A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ab/>
      </w:r>
      <w:r w:rsidR="000D0218" w:rsidRPr="00332D94">
        <w:rPr>
          <w:rFonts w:ascii="AngsanaUPC" w:hAnsi="AngsanaUPC" w:cs="AngsanaUPC"/>
          <w:sz w:val="28"/>
          <w:szCs w:val="28"/>
        </w:rPr>
        <w:t>4</w:t>
      </w:r>
      <w:r w:rsidRPr="00332D94">
        <w:rPr>
          <w:rFonts w:ascii="AngsanaUPC" w:hAnsi="AngsanaUPC" w:cs="AngsanaUPC"/>
          <w:sz w:val="28"/>
          <w:szCs w:val="28"/>
        </w:rPr>
        <w:t xml:space="preserve">.1 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Pr="00332D94">
        <w:rPr>
          <w:rFonts w:ascii="AngsanaUPC" w:hAnsi="AngsanaUPC" w:cs="AngsanaUPC"/>
          <w:sz w:val="28"/>
          <w:szCs w:val="28"/>
        </w:rPr>
        <w:t xml:space="preserve">Adult </w:t>
      </w:r>
      <w:r w:rsidR="00B23C61" w:rsidRPr="00332D94">
        <w:rPr>
          <w:rFonts w:ascii="AngsanaUPC" w:hAnsi="AngsanaUPC" w:cs="AngsanaUPC"/>
          <w:sz w:val="28"/>
          <w:szCs w:val="28"/>
          <w:cs/>
        </w:rPr>
        <w:tab/>
      </w:r>
      <w:r w:rsidR="000D0218" w:rsidRPr="00332D94">
        <w:rPr>
          <w:rFonts w:ascii="AngsanaUPC" w:hAnsi="AngsanaUPC" w:cs="AngsanaUPC"/>
          <w:sz w:val="28"/>
          <w:szCs w:val="28"/>
          <w:cs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98031C" w:rsidRPr="00332D94">
        <w:rPr>
          <w:rFonts w:ascii="AngsanaUPC" w:hAnsi="AngsanaUPC" w:cs="AngsanaUPC"/>
          <w:sz w:val="28"/>
          <w:szCs w:val="28"/>
          <w:cs/>
        </w:rPr>
        <w:t xml:space="preserve">อายุตั้งแต่   </w:t>
      </w:r>
      <w:r w:rsidR="00E061EF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947AA0" w:rsidRPr="00332D94">
        <w:rPr>
          <w:rFonts w:ascii="AngsanaUPC" w:hAnsi="AngsanaUPC" w:cs="AngsanaUPC"/>
          <w:sz w:val="28"/>
          <w:szCs w:val="28"/>
          <w:cs/>
        </w:rPr>
        <w:t>19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ปี</w:t>
      </w:r>
      <w:r w:rsidR="0098031C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ขึ้นไป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1B51B7" w:rsidRPr="00332D94">
        <w:rPr>
          <w:rFonts w:ascii="AngsanaUPC" w:hAnsi="AngsanaUPC" w:cs="AngsanaUPC"/>
          <w:sz w:val="28"/>
          <w:szCs w:val="28"/>
          <w:cs/>
        </w:rPr>
        <w:t xml:space="preserve">หรือเกิดก่อนปี พ.ศ. </w:t>
      </w:r>
      <w:r w:rsidR="001B51B7" w:rsidRPr="00332D94">
        <w:rPr>
          <w:rFonts w:ascii="AngsanaUPC" w:hAnsi="AngsanaUPC" w:cs="AngsanaUPC"/>
          <w:sz w:val="28"/>
          <w:szCs w:val="28"/>
        </w:rPr>
        <w:t>25</w:t>
      </w:r>
      <w:r w:rsidR="00DC4136" w:rsidRPr="00332D94">
        <w:rPr>
          <w:rFonts w:ascii="AngsanaUPC" w:hAnsi="AngsanaUPC" w:cs="AngsanaUPC"/>
          <w:sz w:val="28"/>
          <w:szCs w:val="28"/>
        </w:rPr>
        <w:t>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1</w:t>
      </w:r>
    </w:p>
    <w:p w:rsidR="002F428D" w:rsidRPr="00332D94" w:rsidRDefault="000D0218" w:rsidP="002F428D">
      <w:pPr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4</w:t>
      </w:r>
      <w:r w:rsidR="002F428D" w:rsidRPr="00332D94">
        <w:rPr>
          <w:rFonts w:ascii="AngsanaUPC" w:hAnsi="AngsanaUPC" w:cs="AngsanaUPC"/>
          <w:sz w:val="28"/>
          <w:szCs w:val="28"/>
          <w:cs/>
        </w:rPr>
        <w:t>.</w:t>
      </w:r>
      <w:r w:rsidR="00620A22" w:rsidRPr="00332D94">
        <w:rPr>
          <w:rFonts w:ascii="AngsanaUPC" w:hAnsi="AngsanaUPC" w:cs="AngsanaUPC"/>
          <w:sz w:val="28"/>
          <w:szCs w:val="28"/>
          <w:cs/>
        </w:rPr>
        <w:t>2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 รุ่น </w:t>
      </w:r>
      <w:r w:rsidR="002F428D" w:rsidRPr="00332D94">
        <w:rPr>
          <w:rFonts w:ascii="AngsanaUPC" w:hAnsi="AngsanaUPC" w:cs="AngsanaUPC"/>
          <w:sz w:val="28"/>
          <w:szCs w:val="28"/>
        </w:rPr>
        <w:t xml:space="preserve">Youth </w:t>
      </w:r>
      <w:r w:rsidR="00B23C61"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98031C" w:rsidRPr="00332D94">
        <w:rPr>
          <w:rFonts w:ascii="AngsanaUPC" w:hAnsi="AngsanaUPC" w:cs="AngsanaUPC"/>
          <w:sz w:val="28"/>
          <w:szCs w:val="28"/>
          <w:cs/>
        </w:rPr>
        <w:t xml:space="preserve">อายุระหว่าง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16 </w:t>
      </w:r>
      <w:r w:rsidR="002F428D" w:rsidRPr="00332D94">
        <w:rPr>
          <w:rFonts w:ascii="AngsanaUPC" w:hAnsi="AngsanaUPC" w:cs="AngsanaUPC"/>
          <w:sz w:val="28"/>
          <w:szCs w:val="28"/>
        </w:rPr>
        <w:t>–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18  ปี </w:t>
      </w:r>
      <w:r w:rsidR="00E061E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  <w:t>หรือเกิด</w:t>
      </w:r>
      <w:r w:rsidR="002531C9" w:rsidRPr="00332D94">
        <w:rPr>
          <w:rFonts w:ascii="AngsanaUPC" w:hAnsi="AngsanaUPC" w:cs="AngsanaUPC"/>
          <w:sz w:val="28"/>
          <w:szCs w:val="28"/>
          <w:cs/>
        </w:rPr>
        <w:t>ระหว่าง</w:t>
      </w:r>
      <w:r w:rsidR="001B51B7" w:rsidRPr="00332D94">
        <w:rPr>
          <w:rFonts w:ascii="AngsanaUPC" w:hAnsi="AngsanaUPC" w:cs="AngsanaUPC"/>
          <w:sz w:val="28"/>
          <w:szCs w:val="28"/>
          <w:cs/>
        </w:rPr>
        <w:t>ปี พ.ศ. 2</w:t>
      </w:r>
      <w:r w:rsidR="001B51B7" w:rsidRPr="00332D94">
        <w:rPr>
          <w:rFonts w:ascii="AngsanaUPC" w:hAnsi="AngsanaUPC" w:cs="AngsanaUPC"/>
          <w:sz w:val="28"/>
          <w:szCs w:val="28"/>
        </w:rPr>
        <w:t>5</w:t>
      </w:r>
      <w:r w:rsidR="00DC4136" w:rsidRPr="00332D94">
        <w:rPr>
          <w:rFonts w:ascii="AngsanaUPC" w:hAnsi="AngsanaUPC" w:cs="AngsanaUPC"/>
          <w:sz w:val="28"/>
          <w:szCs w:val="28"/>
          <w:cs/>
        </w:rPr>
        <w:t>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2</w:t>
      </w:r>
      <w:r w:rsidR="002531C9" w:rsidRPr="00332D94">
        <w:rPr>
          <w:rFonts w:ascii="AngsanaUPC" w:hAnsi="AngsanaUPC" w:cs="AngsanaUPC"/>
          <w:sz w:val="28"/>
          <w:szCs w:val="28"/>
        </w:rPr>
        <w:t xml:space="preserve"> - </w:t>
      </w:r>
      <w:r w:rsidR="007E3A7B" w:rsidRPr="00332D94">
        <w:rPr>
          <w:rFonts w:ascii="AngsanaUPC" w:hAnsi="AngsanaUPC" w:cs="AngsanaUPC"/>
          <w:sz w:val="28"/>
          <w:szCs w:val="28"/>
        </w:rPr>
        <w:t xml:space="preserve"> 254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4</w:t>
      </w:r>
    </w:p>
    <w:p w:rsidR="002F428D" w:rsidRPr="00332D94" w:rsidRDefault="000D0218" w:rsidP="002F428D">
      <w:pPr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4</w:t>
      </w:r>
      <w:r w:rsidR="002F428D" w:rsidRPr="00332D94">
        <w:rPr>
          <w:rFonts w:ascii="AngsanaUPC" w:hAnsi="AngsanaUPC" w:cs="AngsanaUPC"/>
          <w:sz w:val="28"/>
          <w:szCs w:val="28"/>
          <w:cs/>
        </w:rPr>
        <w:t>.</w:t>
      </w:r>
      <w:r w:rsidR="00E061EF" w:rsidRPr="00332D94">
        <w:rPr>
          <w:rFonts w:ascii="AngsanaUPC" w:hAnsi="AngsanaUPC" w:cs="AngsanaUPC"/>
          <w:sz w:val="28"/>
          <w:szCs w:val="28"/>
          <w:cs/>
        </w:rPr>
        <w:t>3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 รุ่น </w:t>
      </w:r>
      <w:r w:rsidR="002F428D" w:rsidRPr="00332D94">
        <w:rPr>
          <w:rFonts w:ascii="AngsanaUPC" w:hAnsi="AngsanaUPC" w:cs="AngsanaUPC"/>
          <w:sz w:val="28"/>
          <w:szCs w:val="28"/>
        </w:rPr>
        <w:t xml:space="preserve">Junior II </w:t>
      </w:r>
      <w:r w:rsidR="00E061EF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อายุระหว่าง 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14 </w:t>
      </w:r>
      <w:r w:rsidR="002F428D" w:rsidRPr="00332D94">
        <w:rPr>
          <w:rFonts w:ascii="AngsanaUPC" w:hAnsi="AngsanaUPC" w:cs="AngsanaUPC"/>
          <w:sz w:val="28"/>
          <w:szCs w:val="28"/>
        </w:rPr>
        <w:t>–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1</w:t>
      </w:r>
      <w:r w:rsidR="002F428D" w:rsidRPr="00332D94">
        <w:rPr>
          <w:rFonts w:ascii="AngsanaUPC" w:hAnsi="AngsanaUPC" w:cs="AngsanaUPC"/>
          <w:sz w:val="28"/>
          <w:szCs w:val="28"/>
        </w:rPr>
        <w:t>5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 ปี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>ห</w:t>
      </w:r>
      <w:r w:rsidRPr="00332D94">
        <w:rPr>
          <w:rFonts w:ascii="AngsanaUPC" w:hAnsi="AngsanaUPC" w:cs="AngsanaUPC"/>
          <w:sz w:val="28"/>
          <w:szCs w:val="28"/>
          <w:cs/>
        </w:rPr>
        <w:t>รือเกิดระหว่างปี พ.ศ. 254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5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2F428D" w:rsidRPr="00332D94">
        <w:rPr>
          <w:rFonts w:ascii="AngsanaUPC" w:hAnsi="AngsanaUPC" w:cs="AngsanaUPC"/>
          <w:sz w:val="28"/>
          <w:szCs w:val="28"/>
        </w:rPr>
        <w:t>–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25</w:t>
      </w:r>
      <w:r w:rsidR="007E3A7B" w:rsidRPr="00332D94">
        <w:rPr>
          <w:rFonts w:ascii="AngsanaUPC" w:hAnsi="AngsanaUPC" w:cs="AngsanaUPC"/>
          <w:sz w:val="28"/>
          <w:szCs w:val="28"/>
          <w:cs/>
        </w:rPr>
        <w:t>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6</w:t>
      </w:r>
    </w:p>
    <w:p w:rsidR="002F428D" w:rsidRPr="00332D94" w:rsidRDefault="000D0218" w:rsidP="002F428D">
      <w:pPr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4</w:t>
      </w:r>
      <w:r w:rsidR="002F428D" w:rsidRPr="00332D94">
        <w:rPr>
          <w:rFonts w:ascii="AngsanaUPC" w:hAnsi="AngsanaUPC" w:cs="AngsanaUPC"/>
          <w:sz w:val="28"/>
          <w:szCs w:val="28"/>
          <w:cs/>
        </w:rPr>
        <w:t>.</w:t>
      </w:r>
      <w:r w:rsidR="00E061EF" w:rsidRPr="00332D94">
        <w:rPr>
          <w:rFonts w:ascii="AngsanaUPC" w:hAnsi="AngsanaUPC" w:cs="AngsanaUPC"/>
          <w:sz w:val="28"/>
          <w:szCs w:val="28"/>
          <w:cs/>
        </w:rPr>
        <w:t>4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 รุ่น </w:t>
      </w:r>
      <w:r w:rsidR="002F428D" w:rsidRPr="00332D94">
        <w:rPr>
          <w:rFonts w:ascii="AngsanaUPC" w:hAnsi="AngsanaUPC" w:cs="AngsanaUPC"/>
          <w:sz w:val="28"/>
          <w:szCs w:val="28"/>
        </w:rPr>
        <w:t xml:space="preserve">Junior I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อายุระหว่าง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12 </w:t>
      </w:r>
      <w:r w:rsidR="002F428D" w:rsidRPr="00332D94">
        <w:rPr>
          <w:rFonts w:ascii="AngsanaUPC" w:hAnsi="AngsanaUPC" w:cs="AngsanaUPC"/>
          <w:sz w:val="28"/>
          <w:szCs w:val="28"/>
        </w:rPr>
        <w:t>–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1</w:t>
      </w:r>
      <w:r w:rsidR="002F428D" w:rsidRPr="00332D94">
        <w:rPr>
          <w:rFonts w:ascii="AngsanaUPC" w:hAnsi="AngsanaUPC" w:cs="AngsanaUPC"/>
          <w:sz w:val="28"/>
          <w:szCs w:val="28"/>
        </w:rPr>
        <w:t>3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 ปี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>หรือเกิดระหว่างปี พ.ศ. 254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7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- 254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8</w:t>
      </w:r>
    </w:p>
    <w:p w:rsidR="002F428D" w:rsidRPr="00332D94" w:rsidRDefault="000D0218" w:rsidP="002F428D">
      <w:pPr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>4</w:t>
      </w:r>
      <w:r w:rsidR="00E061EF" w:rsidRPr="00332D94">
        <w:rPr>
          <w:rFonts w:ascii="AngsanaUPC" w:hAnsi="AngsanaUPC" w:cs="AngsanaUPC"/>
          <w:sz w:val="28"/>
          <w:szCs w:val="28"/>
        </w:rPr>
        <w:t xml:space="preserve">.5  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="002F428D" w:rsidRPr="00332D94">
        <w:rPr>
          <w:rFonts w:ascii="AngsanaUPC" w:hAnsi="AngsanaUPC" w:cs="AngsanaUPC"/>
          <w:sz w:val="28"/>
          <w:szCs w:val="28"/>
        </w:rPr>
        <w:t xml:space="preserve">Juvenile II </w:t>
      </w:r>
      <w:r w:rsidR="00E061EF" w:rsidRPr="00332D94">
        <w:rPr>
          <w:rFonts w:ascii="AngsanaUPC" w:hAnsi="AngsanaUPC" w:cs="AngsanaUPC"/>
          <w:sz w:val="28"/>
          <w:szCs w:val="28"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DC4136" w:rsidRPr="00332D94">
        <w:rPr>
          <w:rFonts w:ascii="AngsanaUPC" w:hAnsi="AngsanaUPC" w:cs="AngsanaUPC"/>
          <w:sz w:val="28"/>
          <w:szCs w:val="28"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อายุระหว่าง 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10 </w:t>
      </w:r>
      <w:r w:rsidR="00E061EF" w:rsidRPr="00332D94">
        <w:rPr>
          <w:rFonts w:ascii="AngsanaUPC" w:hAnsi="AngsanaUPC" w:cs="AngsanaUPC"/>
          <w:sz w:val="28"/>
          <w:szCs w:val="28"/>
          <w:cs/>
        </w:rPr>
        <w:t>–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11</w:t>
      </w:r>
      <w:r w:rsidR="00E061E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 ปี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2F428D" w:rsidRPr="00332D94">
        <w:rPr>
          <w:rFonts w:ascii="AngsanaUPC" w:hAnsi="AngsanaUPC" w:cs="AngsanaUPC"/>
          <w:sz w:val="28"/>
          <w:szCs w:val="28"/>
          <w:cs/>
        </w:rPr>
        <w:t>หรือเกิดระหว่างปี พ.ศ. 25</w:t>
      </w:r>
      <w:r w:rsidR="007A50E3" w:rsidRPr="00332D94">
        <w:rPr>
          <w:rFonts w:ascii="AngsanaUPC" w:hAnsi="AngsanaUPC" w:cs="AngsanaUPC"/>
          <w:sz w:val="28"/>
          <w:szCs w:val="28"/>
        </w:rPr>
        <w:t>4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9</w:t>
      </w:r>
      <w:r w:rsidR="007A50E3" w:rsidRPr="00332D94">
        <w:rPr>
          <w:rFonts w:ascii="AngsanaUPC" w:hAnsi="AngsanaUPC" w:cs="AngsanaUPC"/>
          <w:sz w:val="28"/>
          <w:szCs w:val="28"/>
        </w:rPr>
        <w:t xml:space="preserve"> - 25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50</w:t>
      </w:r>
    </w:p>
    <w:p w:rsidR="0085184F" w:rsidRPr="00332D94" w:rsidRDefault="000D0218" w:rsidP="002F428D">
      <w:pPr>
        <w:ind w:firstLine="720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>4</w:t>
      </w:r>
      <w:r w:rsidR="002F428D" w:rsidRPr="00332D94">
        <w:rPr>
          <w:rFonts w:ascii="AngsanaUPC" w:hAnsi="AngsanaUPC" w:cs="AngsanaUPC"/>
          <w:sz w:val="28"/>
          <w:szCs w:val="28"/>
          <w:cs/>
        </w:rPr>
        <w:t>.</w:t>
      </w:r>
      <w:r w:rsidR="00E061EF" w:rsidRPr="00332D94">
        <w:rPr>
          <w:rFonts w:ascii="AngsanaUPC" w:hAnsi="AngsanaUPC" w:cs="AngsanaUPC"/>
          <w:sz w:val="28"/>
          <w:szCs w:val="28"/>
          <w:cs/>
        </w:rPr>
        <w:t>6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0F0424"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="000F0424" w:rsidRPr="00332D94">
        <w:rPr>
          <w:rFonts w:ascii="AngsanaUPC" w:hAnsi="AngsanaUPC" w:cs="AngsanaUPC"/>
          <w:sz w:val="28"/>
          <w:szCs w:val="28"/>
        </w:rPr>
        <w:t xml:space="preserve">Juvenile I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0F0424" w:rsidRPr="00332D94">
        <w:rPr>
          <w:rFonts w:ascii="AngsanaUPC" w:hAnsi="AngsanaUPC" w:cs="AngsanaUPC"/>
          <w:sz w:val="28"/>
          <w:szCs w:val="28"/>
          <w:cs/>
        </w:rPr>
        <w:t xml:space="preserve">อายุไม่เกิน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0F0424" w:rsidRPr="00332D94">
        <w:rPr>
          <w:rFonts w:ascii="AngsanaUPC" w:hAnsi="AngsanaUPC" w:cs="AngsanaUPC"/>
          <w:sz w:val="28"/>
          <w:szCs w:val="28"/>
          <w:cs/>
        </w:rPr>
        <w:t xml:space="preserve">9  ปี 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1B51B7" w:rsidRPr="00332D94">
        <w:rPr>
          <w:rFonts w:ascii="AngsanaUPC" w:hAnsi="AngsanaUPC" w:cs="AngsanaUPC"/>
          <w:sz w:val="28"/>
          <w:szCs w:val="28"/>
          <w:cs/>
        </w:rPr>
        <w:t>หรือเกิดตั้งแต่ปี พ.ศ. 2</w:t>
      </w:r>
      <w:r w:rsidR="001B51B7" w:rsidRPr="00332D94">
        <w:rPr>
          <w:rFonts w:ascii="AngsanaUPC" w:hAnsi="AngsanaUPC" w:cs="AngsanaUPC"/>
          <w:sz w:val="28"/>
          <w:szCs w:val="28"/>
        </w:rPr>
        <w:t>5</w:t>
      </w:r>
      <w:r w:rsidR="007A50E3" w:rsidRPr="00332D94">
        <w:rPr>
          <w:rFonts w:ascii="AngsanaUPC" w:hAnsi="AngsanaUPC" w:cs="AngsanaUPC"/>
          <w:sz w:val="28"/>
          <w:szCs w:val="28"/>
        </w:rPr>
        <w:t>5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1</w:t>
      </w:r>
    </w:p>
    <w:p w:rsidR="000D0218" w:rsidRPr="00332D94" w:rsidRDefault="000D0218" w:rsidP="00BD128A">
      <w:pPr>
        <w:ind w:firstLine="720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4</w:t>
      </w:r>
      <w:r w:rsidR="00302DEF" w:rsidRPr="00332D94">
        <w:rPr>
          <w:rFonts w:ascii="AngsanaUPC" w:hAnsi="AngsanaUPC" w:cs="AngsanaUPC"/>
          <w:sz w:val="28"/>
          <w:szCs w:val="28"/>
          <w:cs/>
        </w:rPr>
        <w:t>.</w:t>
      </w:r>
      <w:r w:rsidR="00E061EF" w:rsidRPr="00332D94">
        <w:rPr>
          <w:rFonts w:ascii="AngsanaUPC" w:hAnsi="AngsanaUPC" w:cs="AngsanaUPC"/>
          <w:sz w:val="28"/>
          <w:szCs w:val="28"/>
          <w:cs/>
        </w:rPr>
        <w:t>7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 รุ่น </w:t>
      </w:r>
      <w:r w:rsidR="005A040A" w:rsidRPr="00332D94">
        <w:rPr>
          <w:rFonts w:ascii="AngsanaUPC" w:hAnsi="AngsanaUPC" w:cs="AngsanaUPC"/>
          <w:sz w:val="28"/>
          <w:szCs w:val="28"/>
        </w:rPr>
        <w:t>Senior</w:t>
      </w:r>
      <w:r w:rsidR="00E061EF" w:rsidRPr="00332D94">
        <w:rPr>
          <w:rFonts w:ascii="AngsanaUPC" w:hAnsi="AngsanaUPC" w:cs="AngsanaUPC"/>
          <w:sz w:val="28"/>
          <w:szCs w:val="28"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5E1B13" w:rsidRPr="00332D94">
        <w:rPr>
          <w:rFonts w:ascii="AngsanaUPC" w:hAnsi="AngsanaUPC" w:cs="AngsanaUPC"/>
          <w:sz w:val="28"/>
          <w:szCs w:val="28"/>
          <w:cs/>
        </w:rPr>
        <w:t>อายุตั้งแต่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0F0874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35 ปี </w:t>
      </w:r>
      <w:r w:rsidR="00EE23E3" w:rsidRPr="00332D94">
        <w:rPr>
          <w:rFonts w:ascii="AngsanaUPC" w:hAnsi="AngsanaUPC" w:cs="AngsanaUPC"/>
          <w:sz w:val="28"/>
          <w:szCs w:val="28"/>
          <w:cs/>
        </w:rPr>
        <w:t>ขึ้นไป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061EF" w:rsidRPr="00332D94">
        <w:rPr>
          <w:rFonts w:ascii="AngsanaUPC" w:hAnsi="AngsanaUPC" w:cs="AngsanaUPC"/>
          <w:sz w:val="28"/>
          <w:szCs w:val="28"/>
          <w:cs/>
        </w:rPr>
        <w:tab/>
      </w:r>
      <w:r w:rsidR="001B51B7" w:rsidRPr="00332D94">
        <w:rPr>
          <w:rFonts w:ascii="AngsanaUPC" w:hAnsi="AngsanaUPC" w:cs="AngsanaUPC"/>
          <w:sz w:val="28"/>
          <w:szCs w:val="28"/>
          <w:cs/>
        </w:rPr>
        <w:t>หรือเกิดก่อนปี พ.ศ. 2</w:t>
      </w:r>
      <w:r w:rsidR="001B51B7" w:rsidRPr="00332D94">
        <w:rPr>
          <w:rFonts w:ascii="AngsanaUPC" w:hAnsi="AngsanaUPC" w:cs="AngsanaUPC"/>
          <w:sz w:val="28"/>
          <w:szCs w:val="28"/>
        </w:rPr>
        <w:t>52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5</w:t>
      </w:r>
    </w:p>
    <w:p w:rsidR="0003198A" w:rsidRPr="00332D94" w:rsidRDefault="0003198A" w:rsidP="0003198A">
      <w:pPr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4.8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Pr="00332D94">
        <w:rPr>
          <w:rFonts w:ascii="AngsanaUPC" w:hAnsi="AngsanaUPC" w:cs="AngsanaUPC"/>
          <w:sz w:val="28"/>
          <w:szCs w:val="28"/>
        </w:rPr>
        <w:t xml:space="preserve">Student &amp; Teacher   </w:t>
      </w: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8E39CF" w:rsidRPr="00332D94">
        <w:rPr>
          <w:rFonts w:ascii="AngsanaUPC" w:hAnsi="AngsanaUPC" w:cs="AngsanaUPC"/>
          <w:sz w:val="28"/>
          <w:szCs w:val="28"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อายุตั้งแต่   21 ปี ขึ้นไป </w:t>
      </w:r>
      <w:r w:rsidRPr="00332D94">
        <w:rPr>
          <w:rFonts w:ascii="AngsanaUPC" w:hAnsi="AngsanaUPC" w:cs="AngsanaUPC"/>
          <w:sz w:val="28"/>
          <w:szCs w:val="28"/>
          <w:cs/>
        </w:rPr>
        <w:tab/>
        <w:t>หรือเกิดก่อนปี พ.ศ. 25</w:t>
      </w:r>
      <w:r w:rsidR="008E39CF" w:rsidRPr="00332D94">
        <w:rPr>
          <w:rFonts w:ascii="AngsanaUPC" w:hAnsi="AngsanaUPC" w:cs="AngsanaUPC"/>
          <w:sz w:val="28"/>
          <w:szCs w:val="28"/>
          <w:cs/>
        </w:rPr>
        <w:t>3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9</w:t>
      </w:r>
    </w:p>
    <w:p w:rsidR="0003198A" w:rsidRPr="00332D94" w:rsidRDefault="00487C53" w:rsidP="0003198A">
      <w:pPr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4.9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Pr="00332D94">
        <w:rPr>
          <w:rFonts w:ascii="AngsanaUPC" w:hAnsi="AngsanaUPC" w:cs="AngsanaUPC"/>
          <w:sz w:val="28"/>
          <w:szCs w:val="28"/>
        </w:rPr>
        <w:t xml:space="preserve">Student &amp; Teacher   </w:t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  <w:r w:rsidR="008E39CF" w:rsidRPr="00332D94">
        <w:rPr>
          <w:rFonts w:ascii="AngsanaUPC" w:hAnsi="AngsanaUPC" w:cs="AngsanaUPC"/>
          <w:sz w:val="28"/>
          <w:szCs w:val="28"/>
        </w:rPr>
        <w:t xml:space="preserve"> </w:t>
      </w:r>
      <w:r w:rsidR="0003198A" w:rsidRPr="00332D94">
        <w:rPr>
          <w:rFonts w:ascii="AngsanaUPC" w:hAnsi="AngsanaUPC" w:cs="AngsanaUPC"/>
          <w:sz w:val="28"/>
          <w:szCs w:val="28"/>
          <w:cs/>
        </w:rPr>
        <w:t>อายุตั้งแต่   35 - 44  ปี</w:t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  <w:t>หรือเกิดระหว่างปี พ.ศ. 25</w:t>
      </w:r>
      <w:r w:rsidR="007A50E3" w:rsidRPr="00332D94">
        <w:rPr>
          <w:rFonts w:ascii="AngsanaUPC" w:hAnsi="AngsanaUPC" w:cs="AngsanaUPC"/>
          <w:sz w:val="28"/>
          <w:szCs w:val="28"/>
        </w:rPr>
        <w:t>1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6</w:t>
      </w:r>
      <w:r w:rsidR="007A50E3" w:rsidRPr="00332D94">
        <w:rPr>
          <w:rFonts w:ascii="AngsanaUPC" w:hAnsi="AngsanaUPC" w:cs="AngsanaUPC"/>
          <w:sz w:val="28"/>
          <w:szCs w:val="28"/>
        </w:rPr>
        <w:t xml:space="preserve"> - 252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5</w:t>
      </w:r>
    </w:p>
    <w:p w:rsidR="0003198A" w:rsidRPr="00332D94" w:rsidRDefault="00487C53" w:rsidP="007A5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850"/>
        </w:tabs>
        <w:ind w:firstLine="720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4.10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Pr="00332D94">
        <w:rPr>
          <w:rFonts w:ascii="AngsanaUPC" w:hAnsi="AngsanaUPC" w:cs="AngsanaUPC"/>
          <w:sz w:val="28"/>
          <w:szCs w:val="28"/>
        </w:rPr>
        <w:t xml:space="preserve">Student &amp; Teacher   </w:t>
      </w:r>
      <w:r w:rsidR="0003198A" w:rsidRPr="00332D94">
        <w:rPr>
          <w:rFonts w:ascii="AngsanaUPC" w:hAnsi="AngsanaUPC" w:cs="AngsanaUPC"/>
          <w:sz w:val="28"/>
          <w:szCs w:val="28"/>
          <w:cs/>
        </w:rPr>
        <w:t>อายุตั้งแต่   45 - 54  ปี</w:t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  <w:t>หรือเกิดระหว่างปี พ.ศ. 25</w:t>
      </w:r>
      <w:r w:rsidR="007A50E3" w:rsidRPr="00332D94">
        <w:rPr>
          <w:rFonts w:ascii="AngsanaUPC" w:hAnsi="AngsanaUPC" w:cs="AngsanaUPC"/>
          <w:sz w:val="28"/>
          <w:szCs w:val="28"/>
        </w:rPr>
        <w:t>0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6</w:t>
      </w:r>
      <w:r w:rsidR="007A50E3" w:rsidRPr="00332D94">
        <w:rPr>
          <w:rFonts w:ascii="AngsanaUPC" w:hAnsi="AngsanaUPC" w:cs="AngsanaUPC"/>
          <w:sz w:val="28"/>
          <w:szCs w:val="28"/>
        </w:rPr>
        <w:t xml:space="preserve"> - 251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5</w:t>
      </w:r>
    </w:p>
    <w:p w:rsidR="00F04C3D" w:rsidRPr="00332D94" w:rsidRDefault="00487C53" w:rsidP="00BD128A">
      <w:pPr>
        <w:ind w:firstLine="720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</w:rPr>
        <w:t xml:space="preserve">4.11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รุ่น </w:t>
      </w:r>
      <w:r w:rsidRPr="00332D94">
        <w:rPr>
          <w:rFonts w:ascii="AngsanaUPC" w:hAnsi="AngsanaUPC" w:cs="AngsanaUPC"/>
          <w:sz w:val="28"/>
          <w:szCs w:val="28"/>
        </w:rPr>
        <w:t xml:space="preserve">Student &amp; Teacher   </w:t>
      </w:r>
      <w:r w:rsidR="0003198A" w:rsidRPr="00332D94">
        <w:rPr>
          <w:rFonts w:ascii="AngsanaUPC" w:hAnsi="AngsanaUPC" w:cs="AngsanaUPC"/>
          <w:sz w:val="28"/>
          <w:szCs w:val="28"/>
          <w:cs/>
        </w:rPr>
        <w:t xml:space="preserve">อายุตั้งแต่   55  ปี ขึ้นไป </w:t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  <w:t>หรือเกิดก่อนปี พ.ศ. 25</w:t>
      </w:r>
      <w:r w:rsidR="008E39CF" w:rsidRPr="00332D94">
        <w:rPr>
          <w:rFonts w:ascii="AngsanaUPC" w:hAnsi="AngsanaUPC" w:cs="AngsanaUPC"/>
          <w:sz w:val="28"/>
          <w:szCs w:val="28"/>
          <w:cs/>
        </w:rPr>
        <w:t>0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>5</w:t>
      </w:r>
      <w:r w:rsidR="0003198A" w:rsidRPr="00332D94">
        <w:rPr>
          <w:rFonts w:ascii="AngsanaUPC" w:hAnsi="AngsanaUPC" w:cs="AngsanaUPC"/>
          <w:sz w:val="28"/>
          <w:szCs w:val="28"/>
          <w:cs/>
        </w:rPr>
        <w:tab/>
      </w:r>
    </w:p>
    <w:p w:rsidR="00A52855" w:rsidRPr="00332D94" w:rsidRDefault="005A040A" w:rsidP="00121FC3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u w:val="single"/>
          <w:cs/>
        </w:rPr>
        <w:t>หมายเหตุ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 </w:t>
      </w:r>
      <w:r w:rsidR="00103A62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202C8B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การนับอายุของนักกีฬา  ให้นับถึงวันสิ้นปีที่จัดการแข่งขัน</w:t>
      </w:r>
    </w:p>
    <w:p w:rsidR="0003198A" w:rsidRPr="00332D94" w:rsidRDefault="0003198A" w:rsidP="00121FC3">
      <w:pPr>
        <w:rPr>
          <w:rFonts w:ascii="AngsanaUPC" w:hAnsi="AngsanaUPC" w:cs="AngsanaUPC"/>
          <w:sz w:val="28"/>
          <w:szCs w:val="28"/>
        </w:rPr>
      </w:pPr>
    </w:p>
    <w:p w:rsidR="005A040A" w:rsidRPr="00332D94" w:rsidRDefault="000D0218" w:rsidP="005A040A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5</w:t>
      </w:r>
      <w:r w:rsidR="00EE23E3" w:rsidRPr="00332D94">
        <w:rPr>
          <w:rFonts w:ascii="AngsanaUPC" w:hAnsi="AngsanaUPC" w:cs="AngsanaUPC"/>
          <w:b/>
          <w:bCs/>
          <w:sz w:val="28"/>
          <w:szCs w:val="28"/>
        </w:rPr>
        <w:t xml:space="preserve">.  </w:t>
      </w:r>
      <w:r w:rsidR="00EE23E3" w:rsidRPr="00332D94">
        <w:rPr>
          <w:rFonts w:ascii="AngsanaUPC" w:hAnsi="AngsanaUPC" w:cs="AngsanaUPC"/>
          <w:b/>
          <w:bCs/>
          <w:sz w:val="28"/>
          <w:szCs w:val="28"/>
          <w:cs/>
        </w:rPr>
        <w:t>ก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ารสมัครเข้าร่วมการแข่งขัน</w:t>
      </w:r>
    </w:p>
    <w:p w:rsidR="002F428D" w:rsidRPr="00332D94" w:rsidRDefault="002F428D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0D0218" w:rsidRPr="00332D94">
        <w:rPr>
          <w:rFonts w:ascii="AngsanaUPC" w:hAnsi="AngsanaUPC" w:cs="AngsanaUPC"/>
          <w:sz w:val="28"/>
          <w:szCs w:val="28"/>
        </w:rPr>
        <w:t>5</w:t>
      </w:r>
      <w:r w:rsidR="008E7531" w:rsidRPr="00332D94">
        <w:rPr>
          <w:rFonts w:ascii="AngsanaUPC" w:hAnsi="AngsanaUPC" w:cs="AngsanaUPC"/>
          <w:sz w:val="28"/>
          <w:szCs w:val="28"/>
          <w:cs/>
        </w:rPr>
        <w:t>.1  นักกีฬามีสิทธิสมัครเข้าร่วมการแข่งขันได้ทั้ง</w:t>
      </w:r>
      <w:r w:rsidR="000D0218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8E7531" w:rsidRPr="00332D94">
        <w:rPr>
          <w:rFonts w:ascii="AngsanaUPC" w:hAnsi="AngsanaUPC" w:cs="AngsanaUPC"/>
          <w:sz w:val="28"/>
          <w:szCs w:val="28"/>
          <w:cs/>
        </w:rPr>
        <w:t>ประเภท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14E6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Standard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และ 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Latin American </w:t>
      </w:r>
    </w:p>
    <w:p w:rsidR="002F428D" w:rsidRPr="00332D94" w:rsidRDefault="002F428D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D0218" w:rsidRPr="00332D94">
        <w:rPr>
          <w:rFonts w:ascii="AngsanaUPC" w:hAnsi="AngsanaUPC" w:cs="AngsanaUPC"/>
          <w:sz w:val="28"/>
          <w:szCs w:val="28"/>
          <w:cs/>
        </w:rPr>
        <w:t>5</w:t>
      </w:r>
      <w:r w:rsidR="005A040A" w:rsidRPr="00332D94">
        <w:rPr>
          <w:rFonts w:ascii="AngsanaUPC" w:hAnsi="AngsanaUPC" w:cs="AngsanaUPC"/>
          <w:sz w:val="28"/>
          <w:szCs w:val="28"/>
          <w:cs/>
        </w:rPr>
        <w:t>.2  นักกีฬาที่สมัครเข้าร่วมการแข่งขันจะต้องเป็นคู่เดิมตลอด</w:t>
      </w:r>
      <w:r w:rsidR="008B4C1F" w:rsidRPr="00332D94">
        <w:rPr>
          <w:rFonts w:ascii="AngsanaUPC" w:hAnsi="AngsanaUPC" w:cs="AngsanaUPC"/>
          <w:sz w:val="28"/>
          <w:szCs w:val="28"/>
          <w:cs/>
        </w:rPr>
        <w:t>เวลาของ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การแข่งขัน</w:t>
      </w:r>
      <w:r w:rsidR="00EE6F7F" w:rsidRPr="00332D94">
        <w:rPr>
          <w:rFonts w:ascii="AngsanaUPC" w:hAnsi="AngsanaUPC" w:cs="AngsanaUPC"/>
          <w:sz w:val="28"/>
          <w:szCs w:val="28"/>
          <w:cs/>
        </w:rPr>
        <w:t xml:space="preserve">ทั้งประเภท </w:t>
      </w:r>
      <w:r w:rsidR="00EE6F7F" w:rsidRPr="00332D94">
        <w:rPr>
          <w:rFonts w:ascii="AngsanaUPC" w:hAnsi="AngsanaUPC" w:cs="AngsanaUPC"/>
          <w:sz w:val="28"/>
          <w:szCs w:val="28"/>
        </w:rPr>
        <w:t>Standard</w:t>
      </w:r>
    </w:p>
    <w:p w:rsidR="00040BF6" w:rsidRPr="00040BF6" w:rsidRDefault="00EE6F7F" w:rsidP="00ED1C26">
      <w:pPr>
        <w:jc w:val="thaiDistribute"/>
        <w:rPr>
          <w:rFonts w:ascii="AngsanaUPC" w:hAnsi="AngsanaUPC" w:cs="AngsanaUPC" w:hint="cs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 xml:space="preserve">และ </w:t>
      </w:r>
      <w:r w:rsidRPr="00332D94">
        <w:rPr>
          <w:rFonts w:ascii="AngsanaUPC" w:hAnsi="AngsanaUPC" w:cs="AngsanaUPC"/>
          <w:sz w:val="28"/>
          <w:szCs w:val="28"/>
        </w:rPr>
        <w:t>Latin American</w:t>
      </w:r>
      <w:r w:rsidR="00696691">
        <w:rPr>
          <w:rFonts w:ascii="AngsanaUPC" w:hAnsi="AngsanaUPC" w:cs="AngsanaUPC" w:hint="cs"/>
          <w:sz w:val="28"/>
          <w:szCs w:val="28"/>
          <w:cs/>
        </w:rPr>
        <w:t xml:space="preserve">  ยกเว้นนักกีฬารุ่น </w:t>
      </w:r>
      <w:r w:rsidR="00696691" w:rsidRPr="00332D94">
        <w:rPr>
          <w:rFonts w:ascii="AngsanaUPC" w:hAnsi="AngsanaUPC" w:cs="AngsanaUPC"/>
          <w:sz w:val="28"/>
          <w:szCs w:val="28"/>
        </w:rPr>
        <w:t>Student &amp; Teacher</w:t>
      </w:r>
      <w:r w:rsidR="00696691" w:rsidRPr="00332D94">
        <w:rPr>
          <w:rFonts w:ascii="AngsanaUPC" w:hAnsi="AngsanaUPC" w:cs="AngsanaUPC"/>
          <w:sz w:val="28"/>
          <w:szCs w:val="28"/>
          <w:cs/>
        </w:rPr>
        <w:t xml:space="preserve"> ที่สามารถสลับคู่ได้</w:t>
      </w:r>
      <w:r w:rsidR="00696691">
        <w:rPr>
          <w:rFonts w:ascii="AngsanaUPC" w:hAnsi="AngsanaUPC" w:cs="AngsanaUPC"/>
          <w:sz w:val="28"/>
          <w:szCs w:val="28"/>
        </w:rPr>
        <w:t xml:space="preserve"> </w:t>
      </w:r>
      <w:r w:rsidR="00696691">
        <w:rPr>
          <w:rFonts w:ascii="AngsanaUPC" w:hAnsi="AngsanaUPC" w:cs="AngsanaUPC" w:hint="cs"/>
          <w:sz w:val="28"/>
          <w:szCs w:val="28"/>
          <w:cs/>
        </w:rPr>
        <w:t xml:space="preserve">และรายการ </w:t>
      </w:r>
      <w:r w:rsidR="00696691">
        <w:rPr>
          <w:rFonts w:ascii="AngsanaUPC" w:hAnsi="AngsanaUPC" w:cs="AngsanaUPC"/>
          <w:sz w:val="28"/>
          <w:szCs w:val="28"/>
        </w:rPr>
        <w:t xml:space="preserve">ADSF University Championship </w:t>
      </w:r>
      <w:r w:rsidR="00696691">
        <w:rPr>
          <w:rFonts w:ascii="AngsanaUPC" w:hAnsi="AngsanaUPC" w:cs="AngsanaUPC" w:hint="cs"/>
          <w:sz w:val="28"/>
          <w:szCs w:val="28"/>
          <w:cs/>
        </w:rPr>
        <w:t>ที่นักกีฬาสามารถจับคู่กับนักกีฬาที่เป็นนักศึกษาเพิ่มเติมได้</w:t>
      </w:r>
      <w:r w:rsidR="00040BF6">
        <w:rPr>
          <w:rFonts w:ascii="AngsanaUPC" w:hAnsi="AngsanaUPC" w:cs="AngsanaUPC" w:hint="cs"/>
          <w:sz w:val="28"/>
          <w:szCs w:val="28"/>
          <w:cs/>
        </w:rPr>
        <w:tab/>
        <w:t xml:space="preserve"> </w:t>
      </w:r>
    </w:p>
    <w:p w:rsidR="00040BF6" w:rsidRPr="00332D94" w:rsidRDefault="00ED1C26" w:rsidP="00ED1C26">
      <w:pPr>
        <w:jc w:val="thaiDistribute"/>
        <w:rPr>
          <w:rFonts w:ascii="AngsanaUPC" w:hAnsi="AngsanaUPC" w:cs="AngsanaUPC" w:hint="cs"/>
          <w:sz w:val="28"/>
          <w:szCs w:val="28"/>
          <w:rtl/>
          <w:cs/>
        </w:rPr>
      </w:pPr>
      <w:r w:rsidRPr="00332D94">
        <w:rPr>
          <w:rFonts w:ascii="AngsanaUPC" w:hAnsi="AngsanaUPC" w:cs="AngsanaUPC" w:hint="cs"/>
          <w:sz w:val="28"/>
          <w:szCs w:val="28"/>
          <w:cs/>
        </w:rPr>
        <w:lastRenderedPageBreak/>
        <w:tab/>
      </w:r>
      <w:r w:rsidR="00040BF6">
        <w:rPr>
          <w:rFonts w:ascii="AngsanaUPC" w:hAnsi="AngsanaUPC" w:cs="AngsanaUPC"/>
          <w:sz w:val="28"/>
          <w:szCs w:val="28"/>
        </w:rPr>
        <w:t>5.</w:t>
      </w:r>
      <w:r w:rsidR="00696691">
        <w:rPr>
          <w:rFonts w:ascii="AngsanaUPC" w:hAnsi="AngsanaUPC" w:cs="AngsanaUPC" w:hint="cs"/>
          <w:sz w:val="28"/>
          <w:szCs w:val="28"/>
          <w:cs/>
        </w:rPr>
        <w:t>3</w:t>
      </w:r>
      <w:r w:rsidR="00034CF8" w:rsidRPr="00332D94">
        <w:rPr>
          <w:rFonts w:ascii="AngsanaUPC" w:hAnsi="AngsanaUPC" w:cs="AngsanaUPC"/>
          <w:sz w:val="28"/>
          <w:szCs w:val="28"/>
        </w:rPr>
        <w:t xml:space="preserve"> </w:t>
      </w:r>
      <w:r w:rsidRPr="00332D94">
        <w:rPr>
          <w:rFonts w:ascii="AngsanaUPC" w:hAnsi="AngsanaUPC" w:cs="AngsanaUPC" w:hint="cs"/>
          <w:sz w:val="28"/>
          <w:szCs w:val="28"/>
          <w:cs/>
        </w:rPr>
        <w:t>นักกีฬา</w:t>
      </w:r>
      <w:r w:rsidR="0036777A" w:rsidRPr="00332D94">
        <w:rPr>
          <w:rFonts w:ascii="AngsanaUPC" w:hAnsi="AngsanaUPC" w:cs="AngsanaUPC" w:hint="cs"/>
          <w:sz w:val="28"/>
          <w:szCs w:val="28"/>
          <w:cs/>
        </w:rPr>
        <w:t>ที่สมัครเข้าร่วมการแข่งขันใน</w:t>
      </w:r>
      <w:r w:rsidR="00CB1997" w:rsidRPr="00332D94">
        <w:rPr>
          <w:rFonts w:ascii="AngsanaUPC" w:hAnsi="AngsanaUPC" w:cs="AngsanaUPC" w:hint="cs"/>
          <w:sz w:val="28"/>
          <w:szCs w:val="28"/>
          <w:cs/>
        </w:rPr>
        <w:t>รายการ</w:t>
      </w:r>
      <w:r w:rsidR="007A50E3" w:rsidRPr="00332D94">
        <w:rPr>
          <w:rFonts w:ascii="AngsanaUPC" w:hAnsi="AngsanaUPC" w:cs="AngsanaUPC" w:hint="cs"/>
          <w:sz w:val="28"/>
          <w:szCs w:val="28"/>
          <w:cs/>
        </w:rPr>
        <w:t xml:space="preserve"> </w:t>
      </w:r>
      <w:r w:rsidR="007A50E3" w:rsidRPr="00332D94">
        <w:rPr>
          <w:rFonts w:ascii="AngsanaUPC" w:hAnsi="AngsanaUPC" w:cs="AngsanaUPC"/>
          <w:sz w:val="28"/>
          <w:szCs w:val="28"/>
        </w:rPr>
        <w:t xml:space="preserve">ADSF University Championship </w:t>
      </w:r>
      <w:r w:rsidR="00040BF6">
        <w:rPr>
          <w:rFonts w:ascii="AngsanaUPC" w:hAnsi="AngsanaUPC" w:cs="AngsanaUPC" w:hint="cs"/>
          <w:sz w:val="28"/>
          <w:szCs w:val="28"/>
          <w:cs/>
        </w:rPr>
        <w:t>นักกีฬาจะต้องกำลัง</w:t>
      </w:r>
      <w:r w:rsidR="00CB1997" w:rsidRPr="00332D94">
        <w:rPr>
          <w:rFonts w:ascii="AngsanaUPC" w:hAnsi="AngsanaUPC" w:cs="AngsanaUPC" w:hint="cs"/>
          <w:sz w:val="28"/>
          <w:szCs w:val="28"/>
          <w:cs/>
        </w:rPr>
        <w:t>ศึกษา</w:t>
      </w:r>
      <w:r w:rsidR="00040BF6">
        <w:rPr>
          <w:rFonts w:ascii="AngsanaUPC" w:hAnsi="AngsanaUPC" w:cs="AngsanaUPC" w:hint="cs"/>
          <w:sz w:val="28"/>
          <w:szCs w:val="28"/>
          <w:cs/>
        </w:rPr>
        <w:t>อยู่</w:t>
      </w:r>
      <w:r w:rsidR="00CB1997" w:rsidRPr="00332D94">
        <w:rPr>
          <w:rFonts w:ascii="AngsanaUPC" w:hAnsi="AngsanaUPC" w:cs="AngsanaUPC" w:hint="cs"/>
          <w:sz w:val="28"/>
          <w:szCs w:val="28"/>
          <w:cs/>
        </w:rPr>
        <w:t>ในมหาวิทยาลัยเท่านั้น และสามารถสมัครเข้าร่วมการแข่งขันกับนักกีฬาที่ต่างสถาบันได้ โดยทั้งคู่ต้องมีบัตรประจำตัวนักศึกษา หรือหนังสือรับรองจากมหาวิทยาลัยที่ตนกำลังศึกษาอยู่</w:t>
      </w:r>
    </w:p>
    <w:p w:rsidR="005A040A" w:rsidRPr="00332D94" w:rsidRDefault="002F428D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D0218" w:rsidRPr="00332D94">
        <w:rPr>
          <w:rFonts w:ascii="AngsanaUPC" w:hAnsi="AngsanaUPC" w:cs="AngsanaUPC"/>
          <w:sz w:val="28"/>
          <w:szCs w:val="28"/>
          <w:cs/>
        </w:rPr>
        <w:t>5</w:t>
      </w:r>
      <w:r w:rsidR="00040BF6">
        <w:rPr>
          <w:rFonts w:ascii="AngsanaUPC" w:hAnsi="AngsanaUPC" w:cs="AngsanaUPC"/>
          <w:sz w:val="28"/>
          <w:szCs w:val="28"/>
          <w:cs/>
        </w:rPr>
        <w:t>.</w:t>
      </w:r>
      <w:r w:rsidR="00696691">
        <w:rPr>
          <w:rFonts w:ascii="AngsanaUPC" w:hAnsi="AngsanaUPC" w:cs="AngsanaUPC" w:hint="cs"/>
          <w:sz w:val="28"/>
          <w:szCs w:val="28"/>
          <w:cs/>
        </w:rPr>
        <w:t>4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0D0218" w:rsidRPr="00332D94">
        <w:rPr>
          <w:rFonts w:ascii="AngsanaUPC" w:hAnsi="AngsanaUPC" w:cs="AngsanaUPC"/>
          <w:sz w:val="28"/>
          <w:szCs w:val="28"/>
          <w:cs/>
        </w:rPr>
        <w:t>ไม่อนุญาตให้นักกีฬา</w:t>
      </w:r>
      <w:r w:rsidR="00414D93" w:rsidRPr="00332D94">
        <w:rPr>
          <w:rFonts w:ascii="AngsanaUPC" w:hAnsi="AngsanaUPC" w:cs="AngsanaUPC"/>
          <w:sz w:val="28"/>
          <w:szCs w:val="28"/>
          <w:cs/>
        </w:rPr>
        <w:t>ข้ามรุ่นเกณฑ์อายุของตัวเอง ยกเว้น</w:t>
      </w:r>
      <w:r w:rsidR="005A37E2" w:rsidRPr="00332D94">
        <w:rPr>
          <w:rFonts w:ascii="AngsanaUPC" w:hAnsi="AngsanaUPC" w:cs="AngsanaUPC"/>
          <w:sz w:val="28"/>
          <w:szCs w:val="28"/>
          <w:cs/>
        </w:rPr>
        <w:t xml:space="preserve">เฉพาะนักกีฬาในรุ่น </w:t>
      </w:r>
      <w:r w:rsidR="005A37E2" w:rsidRPr="00332D94">
        <w:rPr>
          <w:rFonts w:ascii="AngsanaUPC" w:hAnsi="AngsanaUPC" w:cs="AngsanaUPC"/>
          <w:sz w:val="28"/>
          <w:szCs w:val="28"/>
        </w:rPr>
        <w:t xml:space="preserve">Youth </w:t>
      </w:r>
      <w:r w:rsidR="005A37E2" w:rsidRPr="00332D94">
        <w:rPr>
          <w:rFonts w:ascii="AngsanaUPC" w:hAnsi="AngsanaUPC" w:cs="AngsanaUPC"/>
          <w:sz w:val="28"/>
          <w:szCs w:val="28"/>
          <w:cs/>
        </w:rPr>
        <w:t>เท่านั้นที่สามารถเข้าร่วมการแข่งขันในรุ่น</w:t>
      </w:r>
      <w:r w:rsidR="000D0218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37E2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37E2" w:rsidRPr="00332D94">
        <w:rPr>
          <w:rFonts w:ascii="AngsanaUPC" w:hAnsi="AngsanaUPC" w:cs="AngsanaUPC"/>
          <w:sz w:val="28"/>
          <w:szCs w:val="28"/>
        </w:rPr>
        <w:t>Adult</w:t>
      </w:r>
      <w:r w:rsidR="005A37E2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2531C9" w:rsidRPr="00332D94">
        <w:rPr>
          <w:rFonts w:ascii="AngsanaUPC" w:hAnsi="AngsanaUPC" w:cs="AngsanaUPC"/>
          <w:sz w:val="28"/>
          <w:szCs w:val="28"/>
          <w:cs/>
        </w:rPr>
        <w:t>ได้</w:t>
      </w:r>
    </w:p>
    <w:p w:rsidR="005E1380" w:rsidRPr="00332D94" w:rsidRDefault="005E1380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0D0218" w:rsidRPr="00332D94">
        <w:rPr>
          <w:rFonts w:ascii="AngsanaUPC" w:hAnsi="AngsanaUPC" w:cs="AngsanaUPC"/>
          <w:sz w:val="28"/>
          <w:szCs w:val="28"/>
          <w:cs/>
        </w:rPr>
        <w:t>5</w:t>
      </w:r>
      <w:r w:rsidR="00040BF6">
        <w:rPr>
          <w:rFonts w:ascii="AngsanaUPC" w:hAnsi="AngsanaUPC" w:cs="AngsanaUPC"/>
          <w:sz w:val="28"/>
          <w:szCs w:val="28"/>
          <w:cs/>
        </w:rPr>
        <w:t>.</w:t>
      </w:r>
      <w:r w:rsidR="00696691">
        <w:rPr>
          <w:rFonts w:ascii="AngsanaUPC" w:hAnsi="AngsanaUPC" w:cs="AngsanaUPC" w:hint="cs"/>
          <w:sz w:val="28"/>
          <w:szCs w:val="28"/>
          <w:cs/>
        </w:rPr>
        <w:t>5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55A20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นักกีฬาที่สมัครแข่งขันในรุ่น </w:t>
      </w:r>
      <w:r w:rsidRPr="00332D94">
        <w:rPr>
          <w:rFonts w:ascii="AngsanaUPC" w:hAnsi="AngsanaUPC" w:cs="AngsanaUPC"/>
          <w:sz w:val="28"/>
          <w:szCs w:val="28"/>
        </w:rPr>
        <w:t xml:space="preserve">WDSF PD Open </w:t>
      </w:r>
      <w:r w:rsidR="0097189E" w:rsidRPr="00332D94">
        <w:rPr>
          <w:rFonts w:ascii="AngsanaUPC" w:hAnsi="AngsanaUPC" w:cs="AngsanaUPC"/>
          <w:sz w:val="28"/>
          <w:szCs w:val="28"/>
          <w:cs/>
        </w:rPr>
        <w:t xml:space="preserve">คนใดคนหนึ่งต้องมีอายุ </w:t>
      </w:r>
      <w:r w:rsidR="0097189E" w:rsidRPr="00332D94">
        <w:rPr>
          <w:rFonts w:ascii="AngsanaUPC" w:hAnsi="AngsanaUPC" w:cs="AngsanaUPC"/>
          <w:sz w:val="28"/>
          <w:szCs w:val="28"/>
        </w:rPr>
        <w:t>19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ปีขึ้นไป</w:t>
      </w:r>
      <w:r w:rsidR="00162EE7" w:rsidRPr="00332D94">
        <w:rPr>
          <w:rFonts w:ascii="AngsanaUPC" w:hAnsi="AngsanaUPC" w:cs="AngsanaUPC"/>
          <w:sz w:val="28"/>
          <w:szCs w:val="28"/>
          <w:cs/>
        </w:rPr>
        <w:t xml:space="preserve"> และต้องขึ้นทะเบียนเป็นนักกีฬาอาชีพ </w:t>
      </w:r>
      <w:r w:rsidR="00162EE7" w:rsidRPr="00332D94">
        <w:rPr>
          <w:rFonts w:ascii="AngsanaUPC" w:hAnsi="AngsanaUPC" w:cs="AngsanaUPC"/>
          <w:sz w:val="28"/>
          <w:szCs w:val="28"/>
        </w:rPr>
        <w:t>(Profession</w:t>
      </w:r>
      <w:r w:rsidR="00AD3C9E" w:rsidRPr="00332D94">
        <w:rPr>
          <w:rFonts w:ascii="AngsanaUPC" w:hAnsi="AngsanaUPC" w:cs="AngsanaUPC"/>
          <w:sz w:val="28"/>
          <w:szCs w:val="28"/>
        </w:rPr>
        <w:t>al</w:t>
      </w:r>
      <w:r w:rsidR="00162EE7" w:rsidRPr="00332D94">
        <w:rPr>
          <w:rFonts w:ascii="AngsanaUPC" w:hAnsi="AngsanaUPC" w:cs="AngsanaUPC"/>
          <w:sz w:val="28"/>
          <w:szCs w:val="28"/>
        </w:rPr>
        <w:t xml:space="preserve"> Division)</w:t>
      </w:r>
      <w:r w:rsidR="00162EE7" w:rsidRPr="00332D94">
        <w:rPr>
          <w:rFonts w:ascii="AngsanaUPC" w:hAnsi="AngsanaUPC" w:cs="AngsanaUPC"/>
          <w:sz w:val="28"/>
          <w:szCs w:val="28"/>
          <w:cs/>
        </w:rPr>
        <w:t xml:space="preserve"> ของ </w:t>
      </w:r>
      <w:r w:rsidR="00162EE7" w:rsidRPr="00332D94">
        <w:rPr>
          <w:rFonts w:ascii="AngsanaUPC" w:hAnsi="AngsanaUPC" w:cs="AngsanaUPC"/>
          <w:sz w:val="28"/>
          <w:szCs w:val="28"/>
        </w:rPr>
        <w:t>WDSF</w:t>
      </w:r>
    </w:p>
    <w:p w:rsidR="005E1380" w:rsidRPr="00332D94" w:rsidRDefault="005E1380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D0218" w:rsidRPr="00332D94">
        <w:rPr>
          <w:rFonts w:ascii="AngsanaUPC" w:hAnsi="AngsanaUPC" w:cs="AngsanaUPC"/>
          <w:sz w:val="28"/>
          <w:szCs w:val="28"/>
          <w:cs/>
        </w:rPr>
        <w:t>5</w:t>
      </w:r>
      <w:r w:rsidRPr="00332D94">
        <w:rPr>
          <w:rFonts w:ascii="AngsanaUPC" w:hAnsi="AngsanaUPC" w:cs="AngsanaUPC"/>
          <w:sz w:val="28"/>
          <w:szCs w:val="28"/>
          <w:cs/>
        </w:rPr>
        <w:t>.</w:t>
      </w:r>
      <w:r w:rsidR="00696691">
        <w:rPr>
          <w:rFonts w:ascii="AngsanaUPC" w:hAnsi="AngsanaUPC" w:cs="AngsanaUPC" w:hint="cs"/>
          <w:sz w:val="28"/>
          <w:szCs w:val="28"/>
          <w:cs/>
        </w:rPr>
        <w:t>6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55A20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นักกีฬาในรุ่น </w:t>
      </w:r>
      <w:r w:rsidRPr="00332D94">
        <w:rPr>
          <w:rFonts w:ascii="AngsanaUPC" w:hAnsi="AngsanaUPC" w:cs="AngsanaUPC"/>
          <w:sz w:val="28"/>
          <w:szCs w:val="28"/>
        </w:rPr>
        <w:t xml:space="preserve">WDSF PD Open </w:t>
      </w:r>
      <w:r w:rsidRPr="00332D94">
        <w:rPr>
          <w:rFonts w:ascii="AngsanaUPC" w:hAnsi="AngsanaUPC" w:cs="AngsanaUPC"/>
          <w:sz w:val="28"/>
          <w:szCs w:val="28"/>
          <w:cs/>
        </w:rPr>
        <w:t>ไม่สามารถสมัครเข้าร่วมการแข่งขันในรุ่นอื่นๆได้</w:t>
      </w:r>
    </w:p>
    <w:p w:rsidR="008E39CF" w:rsidRPr="00332D94" w:rsidRDefault="008E39CF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  <w:t>5.</w:t>
      </w:r>
      <w:r w:rsidR="00696691">
        <w:rPr>
          <w:rFonts w:ascii="AngsanaUPC" w:hAnsi="AngsanaUPC" w:cs="AngsanaUPC" w:hint="cs"/>
          <w:sz w:val="28"/>
          <w:szCs w:val="28"/>
          <w:cs/>
        </w:rPr>
        <w:t>7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นักกีฬา </w:t>
      </w:r>
      <w:r w:rsidRPr="00332D94">
        <w:rPr>
          <w:rFonts w:ascii="AngsanaUPC" w:hAnsi="AngsanaUPC" w:cs="AngsanaUPC"/>
          <w:sz w:val="28"/>
          <w:szCs w:val="28"/>
        </w:rPr>
        <w:t>Student &amp; Teacher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ในทุกรุ่น  </w:t>
      </w:r>
      <w:r w:rsidRPr="00332D94">
        <w:rPr>
          <w:rFonts w:ascii="AngsanaUPC" w:hAnsi="AngsanaUPC" w:cs="AngsanaUPC"/>
          <w:sz w:val="28"/>
          <w:szCs w:val="28"/>
        </w:rPr>
        <w:t xml:space="preserve">Teacher </w:t>
      </w:r>
      <w:r w:rsidRPr="00332D94">
        <w:rPr>
          <w:rFonts w:ascii="AngsanaUPC" w:hAnsi="AngsanaUPC" w:cs="AngsanaUPC"/>
          <w:sz w:val="28"/>
          <w:szCs w:val="28"/>
          <w:cs/>
        </w:rPr>
        <w:t>ต้องมีอายุ 19 ปีขึ้นไปเท่านั้น</w:t>
      </w:r>
    </w:p>
    <w:p w:rsidR="0079067B" w:rsidRPr="00332D94" w:rsidRDefault="0079067B" w:rsidP="002F428D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8E39CF" w:rsidRPr="00332D94">
        <w:rPr>
          <w:rFonts w:ascii="AngsanaUPC" w:hAnsi="AngsanaUPC" w:cs="AngsanaUPC"/>
          <w:sz w:val="28"/>
          <w:szCs w:val="28"/>
          <w:cs/>
        </w:rPr>
        <w:t>5.</w:t>
      </w:r>
      <w:r w:rsidR="00696691">
        <w:rPr>
          <w:rFonts w:ascii="AngsanaUPC" w:hAnsi="AngsanaUPC" w:cs="AngsanaUPC" w:hint="cs"/>
          <w:sz w:val="28"/>
          <w:szCs w:val="28"/>
          <w:cs/>
        </w:rPr>
        <w:t>8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. นักกีฬา </w:t>
      </w:r>
      <w:r w:rsidRPr="00332D94">
        <w:rPr>
          <w:rFonts w:ascii="AngsanaUPC" w:hAnsi="AngsanaUPC" w:cs="AngsanaUPC"/>
          <w:sz w:val="28"/>
          <w:szCs w:val="28"/>
        </w:rPr>
        <w:t>Student &amp; Teacher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คณะกรรมการผู้ตัดสินจะวินิจฉัย</w:t>
      </w:r>
      <w:r w:rsidR="002F14D6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(ตัดสิน) เฉพาะนักกีฬาที่เป็นลูกศิษย์ หรือ </w:t>
      </w:r>
      <w:r w:rsidRPr="00332D94">
        <w:rPr>
          <w:rFonts w:ascii="AngsanaUPC" w:hAnsi="AngsanaUPC" w:cs="AngsanaUPC"/>
          <w:sz w:val="28"/>
          <w:szCs w:val="28"/>
        </w:rPr>
        <w:t xml:space="preserve">Student </w:t>
      </w:r>
      <w:r w:rsidRPr="00332D94">
        <w:rPr>
          <w:rFonts w:ascii="AngsanaUPC" w:hAnsi="AngsanaUPC" w:cs="AngsanaUPC"/>
          <w:sz w:val="28"/>
          <w:szCs w:val="28"/>
          <w:cs/>
        </w:rPr>
        <w:t>เท่านั้น</w:t>
      </w:r>
    </w:p>
    <w:p w:rsidR="0079067B" w:rsidRPr="00332D94" w:rsidRDefault="00DA091C" w:rsidP="002F428D">
      <w:pPr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AF1CFC" w:rsidRPr="00332D94">
        <w:rPr>
          <w:rFonts w:ascii="AngsanaUPC" w:hAnsi="AngsanaUPC" w:cs="AngsanaUPC"/>
          <w:sz w:val="28"/>
          <w:szCs w:val="28"/>
          <w:cs/>
        </w:rPr>
        <w:t>5.</w:t>
      </w:r>
      <w:r w:rsidR="00696691">
        <w:rPr>
          <w:rFonts w:ascii="AngsanaUPC" w:hAnsi="AngsanaUPC" w:cs="AngsanaUPC" w:hint="cs"/>
          <w:sz w:val="28"/>
          <w:szCs w:val="28"/>
          <w:cs/>
        </w:rPr>
        <w:t>9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E373E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79067B" w:rsidRPr="00332D94">
        <w:rPr>
          <w:rFonts w:ascii="AngsanaUPC" w:hAnsi="AngsanaUPC" w:cs="AngsanaUPC"/>
          <w:sz w:val="28"/>
          <w:szCs w:val="28"/>
          <w:cs/>
        </w:rPr>
        <w:t>นักกีฬา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 xml:space="preserve">Student &amp; Teacher </w:t>
      </w:r>
      <w:r w:rsidR="0028641E" w:rsidRPr="00332D94">
        <w:rPr>
          <w:rFonts w:ascii="AngsanaUPC" w:hAnsi="AngsanaUPC" w:cs="AngsanaUPC"/>
          <w:sz w:val="28"/>
          <w:szCs w:val="28"/>
          <w:cs/>
        </w:rPr>
        <w:t xml:space="preserve">นักกีฬา </w:t>
      </w:r>
      <w:r w:rsidR="00DD785F" w:rsidRPr="00332D94">
        <w:rPr>
          <w:rFonts w:ascii="AngsanaUPC" w:hAnsi="AngsanaUPC" w:cs="AngsanaUPC"/>
          <w:sz w:val="28"/>
          <w:szCs w:val="28"/>
        </w:rPr>
        <w:t xml:space="preserve">Student </w:t>
      </w:r>
      <w:r w:rsidR="0028641E" w:rsidRPr="00332D94">
        <w:rPr>
          <w:rFonts w:ascii="AngsanaUPC" w:hAnsi="AngsanaUPC" w:cs="AngsanaUPC"/>
          <w:sz w:val="28"/>
          <w:szCs w:val="28"/>
          <w:cs/>
        </w:rPr>
        <w:t>ที่เกณฑ์อายุมากกว่าสามารถ</w:t>
      </w:r>
      <w:r w:rsidR="00327026" w:rsidRPr="00332D94">
        <w:rPr>
          <w:rFonts w:ascii="AngsanaUPC" w:hAnsi="AngsanaUPC" w:cs="AngsanaUPC"/>
          <w:sz w:val="28"/>
          <w:szCs w:val="28"/>
          <w:cs/>
        </w:rPr>
        <w:t>แข่งขันในเกณฑ์อายุที่น้อยกว่าได้</w:t>
      </w:r>
    </w:p>
    <w:p w:rsidR="00A55A20" w:rsidRPr="00332D94" w:rsidRDefault="000D0218" w:rsidP="002F428D">
      <w:pPr>
        <w:ind w:firstLine="720"/>
        <w:jc w:val="thaiDistribute"/>
        <w:rPr>
          <w:rFonts w:ascii="AngsanaUPC" w:hAnsi="AngsanaUPC" w:cs="AngsanaUPC" w:hint="cs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5</w:t>
      </w:r>
      <w:r w:rsidR="005E1380" w:rsidRPr="00332D94">
        <w:rPr>
          <w:rFonts w:ascii="AngsanaUPC" w:hAnsi="AngsanaUPC" w:cs="AngsanaUPC"/>
          <w:sz w:val="28"/>
          <w:szCs w:val="28"/>
          <w:cs/>
        </w:rPr>
        <w:t>.</w:t>
      </w:r>
      <w:r w:rsidR="00040BF6">
        <w:rPr>
          <w:rFonts w:ascii="AngsanaUPC" w:hAnsi="AngsanaUPC" w:cs="AngsanaUPC"/>
          <w:sz w:val="28"/>
          <w:szCs w:val="28"/>
          <w:cs/>
        </w:rPr>
        <w:t>1</w:t>
      </w:r>
      <w:r w:rsidR="00696691">
        <w:rPr>
          <w:rFonts w:ascii="AngsanaUPC" w:hAnsi="AngsanaUPC" w:cs="AngsanaUPC" w:hint="cs"/>
          <w:sz w:val="28"/>
          <w:szCs w:val="28"/>
          <w:cs/>
        </w:rPr>
        <w:t>0</w:t>
      </w:r>
      <w:r w:rsidR="0071652A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5F12C0" w:rsidRPr="00332D94">
        <w:rPr>
          <w:rFonts w:ascii="AngsanaUPC" w:hAnsi="AngsanaUPC" w:cs="AngsanaUPC"/>
          <w:sz w:val="28"/>
          <w:szCs w:val="28"/>
          <w:cs/>
        </w:rPr>
        <w:t>นักกีฬาที่สมัครเข้าร่วมการแข่งขันในทุกคลาส และทุกรุ่น</w:t>
      </w:r>
      <w:r w:rsidR="00B0617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F12C0" w:rsidRPr="00332D94">
        <w:rPr>
          <w:rFonts w:ascii="AngsanaUPC" w:hAnsi="AngsanaUPC" w:cs="AngsanaUPC"/>
          <w:sz w:val="28"/>
          <w:szCs w:val="28"/>
          <w:cs/>
        </w:rPr>
        <w:t>อนุญาตให้นัก</w:t>
      </w:r>
      <w:r w:rsidR="002F428D" w:rsidRPr="00332D94">
        <w:rPr>
          <w:rFonts w:ascii="AngsanaUPC" w:hAnsi="AngsanaUPC" w:cs="AngsanaUPC"/>
          <w:sz w:val="28"/>
          <w:szCs w:val="28"/>
          <w:cs/>
        </w:rPr>
        <w:t xml:space="preserve">กีฬาคนใดคนหนึ่งอายุน้อยกว่าได้ </w:t>
      </w:r>
      <w:r w:rsidR="005F12C0" w:rsidRPr="00332D94">
        <w:rPr>
          <w:rFonts w:ascii="AngsanaUPC" w:hAnsi="AngsanaUPC" w:cs="AngsanaUPC"/>
          <w:sz w:val="28"/>
          <w:szCs w:val="28"/>
          <w:cs/>
        </w:rPr>
        <w:t xml:space="preserve">โดยถืออายุของนักกีฬาที่มากกว่าเป็นเกณฑ์ </w:t>
      </w:r>
      <w:r w:rsidR="00D1451A" w:rsidRPr="00332D94">
        <w:rPr>
          <w:rFonts w:ascii="AngsanaUPC" w:hAnsi="AngsanaUPC" w:cs="AngsanaUPC"/>
          <w:sz w:val="28"/>
          <w:szCs w:val="28"/>
        </w:rPr>
        <w:t xml:space="preserve"> </w:t>
      </w:r>
      <w:r w:rsidR="00D1451A" w:rsidRPr="00332D94">
        <w:rPr>
          <w:rFonts w:ascii="AngsanaUPC" w:hAnsi="AngsanaUPC" w:cs="AngsanaUPC"/>
          <w:sz w:val="28"/>
          <w:szCs w:val="28"/>
          <w:cs/>
        </w:rPr>
        <w:t xml:space="preserve">ยกเว้นนักกีฬาในรุ่น </w:t>
      </w:r>
      <w:r w:rsidR="0079067B" w:rsidRPr="00332D94">
        <w:rPr>
          <w:rFonts w:ascii="AngsanaUPC" w:hAnsi="AngsanaUPC" w:cs="AngsanaUPC"/>
          <w:sz w:val="28"/>
          <w:szCs w:val="28"/>
        </w:rPr>
        <w:t xml:space="preserve">Senior </w:t>
      </w:r>
      <w:r w:rsidR="00D1451A" w:rsidRPr="00332D94">
        <w:rPr>
          <w:rFonts w:ascii="AngsanaUPC" w:hAnsi="AngsanaUPC" w:cs="AngsanaUPC"/>
          <w:sz w:val="28"/>
          <w:szCs w:val="28"/>
        </w:rPr>
        <w:t xml:space="preserve"> </w:t>
      </w:r>
      <w:r w:rsidR="00D1451A" w:rsidRPr="00332D94">
        <w:rPr>
          <w:rFonts w:ascii="AngsanaUPC" w:hAnsi="AngsanaUPC" w:cs="AngsanaUPC"/>
          <w:sz w:val="28"/>
          <w:szCs w:val="28"/>
          <w:cs/>
        </w:rPr>
        <w:t xml:space="preserve">ทั้งคู่ต้องมีอายุ 35 ปี ขึ้นไป </w:t>
      </w:r>
      <w:r w:rsidR="00B06173" w:rsidRPr="00332D94">
        <w:rPr>
          <w:rFonts w:ascii="AngsanaUPC" w:hAnsi="AngsanaUPC" w:cs="AngsanaUPC"/>
          <w:sz w:val="28"/>
          <w:szCs w:val="28"/>
          <w:cs/>
        </w:rPr>
        <w:t xml:space="preserve">และนักกีฬารุ่น </w:t>
      </w:r>
      <w:r w:rsidR="00B06173" w:rsidRPr="00332D94">
        <w:rPr>
          <w:rFonts w:ascii="AngsanaUPC" w:hAnsi="AngsanaUPC" w:cs="AngsanaUPC"/>
          <w:sz w:val="28"/>
          <w:szCs w:val="28"/>
        </w:rPr>
        <w:t xml:space="preserve">Student &amp; Teacher </w:t>
      </w:r>
      <w:r w:rsidR="00DD785F" w:rsidRPr="00332D94">
        <w:rPr>
          <w:rFonts w:ascii="AngsanaUPC" w:hAnsi="AngsanaUPC" w:cs="AngsanaUPC"/>
          <w:sz w:val="28"/>
          <w:szCs w:val="28"/>
          <w:cs/>
        </w:rPr>
        <w:t>ให้นับ</w:t>
      </w:r>
      <w:r w:rsidR="00B06173" w:rsidRPr="00332D94">
        <w:rPr>
          <w:rFonts w:ascii="AngsanaUPC" w:hAnsi="AngsanaUPC" w:cs="AngsanaUPC"/>
          <w:sz w:val="28"/>
          <w:szCs w:val="28"/>
          <w:cs/>
        </w:rPr>
        <w:t xml:space="preserve">เกณฑ์อายุของ </w:t>
      </w:r>
      <w:r w:rsidR="00B06173" w:rsidRPr="00332D94">
        <w:rPr>
          <w:rFonts w:ascii="AngsanaUPC" w:hAnsi="AngsanaUPC" w:cs="AngsanaUPC"/>
          <w:sz w:val="28"/>
          <w:szCs w:val="28"/>
        </w:rPr>
        <w:t xml:space="preserve">Student </w:t>
      </w:r>
      <w:r w:rsidR="00B06173" w:rsidRPr="00332D94">
        <w:rPr>
          <w:rFonts w:ascii="AngsanaUPC" w:hAnsi="AngsanaUPC" w:cs="AngsanaUPC"/>
          <w:sz w:val="28"/>
          <w:szCs w:val="28"/>
          <w:cs/>
        </w:rPr>
        <w:t>เท่านั้น</w:t>
      </w:r>
    </w:p>
    <w:p w:rsidR="00376AB4" w:rsidRPr="00332D94" w:rsidRDefault="00376AB4" w:rsidP="00376AB4">
      <w:pPr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040BF6">
        <w:rPr>
          <w:rFonts w:ascii="AngsanaUPC" w:hAnsi="AngsanaUPC" w:cs="AngsanaUPC" w:hint="cs"/>
          <w:sz w:val="28"/>
          <w:szCs w:val="28"/>
          <w:cs/>
        </w:rPr>
        <w:t>5.1</w:t>
      </w:r>
      <w:r w:rsidR="00696691">
        <w:rPr>
          <w:rFonts w:ascii="AngsanaUPC" w:hAnsi="AngsanaUPC" w:cs="AngsanaUPC" w:hint="cs"/>
          <w:sz w:val="28"/>
          <w:szCs w:val="28"/>
          <w:cs/>
        </w:rPr>
        <w:t>1</w:t>
      </w:r>
      <w:r w:rsidRPr="00332D94">
        <w:rPr>
          <w:rFonts w:ascii="AngsanaUPC" w:hAnsi="AngsanaUPC" w:cs="AngsanaUPC" w:hint="cs"/>
          <w:sz w:val="28"/>
          <w:szCs w:val="28"/>
          <w:cs/>
        </w:rPr>
        <w:t xml:space="preserve">  ในรุ่น </w:t>
      </w:r>
      <w:r w:rsidRPr="00332D94">
        <w:rPr>
          <w:rFonts w:ascii="AngsanaUPC" w:hAnsi="AngsanaUPC" w:cs="AngsanaUPC"/>
          <w:sz w:val="28"/>
          <w:szCs w:val="28"/>
        </w:rPr>
        <w:t xml:space="preserve"> Student &amp; Teacher   </w:t>
      </w:r>
      <w:r w:rsidRPr="00332D94">
        <w:rPr>
          <w:rFonts w:ascii="AngsanaUPC" w:hAnsi="AngsanaUPC" w:cs="AngsanaUPC" w:hint="cs"/>
          <w:sz w:val="28"/>
          <w:szCs w:val="28"/>
          <w:cs/>
        </w:rPr>
        <w:t>ถ้าในเกณฑ์อายุใด ในจังหวะใดจังหวะหนึ่งมีนักกีฬาไม่ครบ 3 คู่ ให้เลื่อนไปแข่งขันในรุ่นที่เกณฑ์อายุที่น้อยกว่า</w:t>
      </w:r>
    </w:p>
    <w:p w:rsidR="00D121B1" w:rsidRPr="00332D94" w:rsidRDefault="000D0218" w:rsidP="00E82F61">
      <w:pPr>
        <w:ind w:left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5</w:t>
      </w:r>
      <w:r w:rsidR="005F12C0" w:rsidRPr="00332D94">
        <w:rPr>
          <w:rFonts w:ascii="AngsanaUPC" w:hAnsi="AngsanaUPC" w:cs="AngsanaUPC"/>
          <w:sz w:val="28"/>
          <w:szCs w:val="28"/>
          <w:cs/>
        </w:rPr>
        <w:t>.</w:t>
      </w:r>
      <w:r w:rsidR="00D121B1" w:rsidRPr="00332D94">
        <w:rPr>
          <w:rFonts w:ascii="AngsanaUPC" w:hAnsi="AngsanaUPC" w:cs="AngsanaUPC"/>
          <w:sz w:val="28"/>
          <w:szCs w:val="28"/>
          <w:cs/>
        </w:rPr>
        <w:t>1</w:t>
      </w:r>
      <w:r w:rsidR="00696691">
        <w:rPr>
          <w:rFonts w:ascii="AngsanaUPC" w:hAnsi="AngsanaUPC" w:cs="AngsanaUPC" w:hint="cs"/>
          <w:sz w:val="28"/>
          <w:szCs w:val="28"/>
          <w:cs/>
        </w:rPr>
        <w:t>2</w:t>
      </w:r>
      <w:r w:rsidR="008B4C1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นักกีฬาที่สมัครเข้าร่วมการแข่งขัน  จะต้องเสียค่า</w:t>
      </w:r>
      <w:r w:rsidR="00B06173" w:rsidRPr="00332D94">
        <w:rPr>
          <w:rFonts w:ascii="AngsanaUPC" w:hAnsi="AngsanaUPC" w:cs="AngsanaUPC"/>
          <w:sz w:val="28"/>
          <w:szCs w:val="28"/>
          <w:cs/>
        </w:rPr>
        <w:t>สมัคร</w:t>
      </w:r>
      <w:r w:rsidR="00C44DB6" w:rsidRPr="00332D94">
        <w:rPr>
          <w:rFonts w:ascii="AngsanaUPC" w:hAnsi="AngsanaUPC" w:cs="AngsanaUPC"/>
          <w:sz w:val="28"/>
          <w:szCs w:val="28"/>
          <w:cs/>
        </w:rPr>
        <w:t>เข้าร่วมการแข่งขัน</w:t>
      </w:r>
      <w:r w:rsidR="00202C8B" w:rsidRPr="00332D94">
        <w:rPr>
          <w:rFonts w:ascii="AngsanaUPC" w:hAnsi="AngsanaUPC" w:cs="AngsanaUPC"/>
          <w:sz w:val="28"/>
          <w:szCs w:val="28"/>
          <w:cs/>
        </w:rPr>
        <w:t xml:space="preserve">คู่ละ 300  บาท </w:t>
      </w:r>
      <w:r w:rsidR="00B06173" w:rsidRPr="00332D94">
        <w:rPr>
          <w:rFonts w:ascii="AngsanaUPC" w:hAnsi="AngsanaUPC" w:cs="AngsanaUPC"/>
          <w:sz w:val="28"/>
          <w:szCs w:val="28"/>
        </w:rPr>
        <w:t xml:space="preserve"> </w:t>
      </w:r>
      <w:r w:rsidR="00B06173" w:rsidRPr="00332D94">
        <w:rPr>
          <w:rFonts w:ascii="AngsanaUPC" w:hAnsi="AngsanaUPC" w:cs="AngsanaUPC"/>
          <w:sz w:val="28"/>
          <w:szCs w:val="28"/>
          <w:cs/>
        </w:rPr>
        <w:t>เฉพาะ</w:t>
      </w:r>
      <w:r w:rsidR="00D121B1" w:rsidRPr="00332D94">
        <w:rPr>
          <w:rFonts w:ascii="AngsanaUPC" w:hAnsi="AngsanaUPC" w:cs="AngsanaUPC"/>
          <w:sz w:val="28"/>
          <w:szCs w:val="28"/>
          <w:cs/>
        </w:rPr>
        <w:t>นักกีฬา</w:t>
      </w:r>
    </w:p>
    <w:p w:rsidR="00D121B1" w:rsidRPr="00332D94" w:rsidRDefault="00D121B1" w:rsidP="00D121B1">
      <w:pPr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 xml:space="preserve">ในรุ่น </w:t>
      </w:r>
      <w:r w:rsidRPr="00332D94">
        <w:rPr>
          <w:rFonts w:ascii="AngsanaUPC" w:hAnsi="AngsanaUPC" w:cs="AngsanaUPC"/>
          <w:sz w:val="28"/>
          <w:szCs w:val="28"/>
        </w:rPr>
        <w:t xml:space="preserve">Student &amp; Teacher </w:t>
      </w:r>
      <w:r w:rsidR="00B06173" w:rsidRPr="00332D94">
        <w:rPr>
          <w:rFonts w:ascii="AngsanaUPC" w:hAnsi="AngsanaUPC" w:cs="AngsanaUPC"/>
          <w:sz w:val="28"/>
          <w:szCs w:val="28"/>
          <w:cs/>
        </w:rPr>
        <w:t>จะต้องเสียค่า</w:t>
      </w:r>
      <w:r w:rsidRPr="00332D94">
        <w:rPr>
          <w:rFonts w:ascii="AngsanaUPC" w:hAnsi="AngsanaUPC" w:cs="AngsanaUPC"/>
          <w:sz w:val="28"/>
          <w:szCs w:val="28"/>
          <w:cs/>
        </w:rPr>
        <w:t>สมัคร</w:t>
      </w:r>
      <w:r w:rsidR="00B06173" w:rsidRPr="00332D94">
        <w:rPr>
          <w:rFonts w:ascii="AngsanaUPC" w:hAnsi="AngsanaUPC" w:cs="AngsanaUPC"/>
          <w:sz w:val="28"/>
          <w:szCs w:val="28"/>
          <w:cs/>
        </w:rPr>
        <w:t>เข้าร่วมการ</w:t>
      </w:r>
      <w:r w:rsidRPr="00332D94">
        <w:rPr>
          <w:rFonts w:ascii="AngsanaUPC" w:hAnsi="AngsanaUPC" w:cs="AngsanaUPC"/>
          <w:sz w:val="28"/>
          <w:szCs w:val="28"/>
          <w:cs/>
        </w:rPr>
        <w:t>แข่งข</w:t>
      </w:r>
      <w:r w:rsidR="00A91CC5" w:rsidRPr="00332D94">
        <w:rPr>
          <w:rFonts w:ascii="AngsanaUPC" w:hAnsi="AngsanaUPC" w:cs="AngsanaUPC"/>
          <w:sz w:val="28"/>
          <w:szCs w:val="28"/>
          <w:cs/>
        </w:rPr>
        <w:t>ันจังหวะแรก 500 บาท และจังหวะ</w:t>
      </w:r>
      <w:r w:rsidRPr="00332D94">
        <w:rPr>
          <w:rFonts w:ascii="AngsanaUPC" w:hAnsi="AngsanaUPC" w:cs="AngsanaUPC"/>
          <w:sz w:val="28"/>
          <w:szCs w:val="28"/>
          <w:cs/>
        </w:rPr>
        <w:t>ถัดไป</w:t>
      </w:r>
      <w:r w:rsidR="00A91CC5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B06173" w:rsidRPr="00332D94">
        <w:rPr>
          <w:rFonts w:ascii="AngsanaUPC" w:hAnsi="AngsanaUPC" w:cs="AngsanaUPC"/>
          <w:sz w:val="28"/>
          <w:szCs w:val="28"/>
          <w:cs/>
        </w:rPr>
        <w:t>จังหวะ</w:t>
      </w:r>
      <w:r w:rsidRPr="00332D94">
        <w:rPr>
          <w:rFonts w:ascii="AngsanaUPC" w:hAnsi="AngsanaUPC" w:cs="AngsanaUPC"/>
          <w:sz w:val="28"/>
          <w:szCs w:val="28"/>
          <w:cs/>
        </w:rPr>
        <w:t>ละ 300 บาท</w:t>
      </w:r>
    </w:p>
    <w:p w:rsidR="005A040A" w:rsidRPr="00332D94" w:rsidRDefault="005B19B5" w:rsidP="005B19B5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0D0218" w:rsidRPr="00332D94">
        <w:rPr>
          <w:rFonts w:ascii="AngsanaUPC" w:hAnsi="AngsanaUPC" w:cs="AngsanaUPC"/>
          <w:sz w:val="28"/>
          <w:szCs w:val="28"/>
          <w:cs/>
        </w:rPr>
        <w:t>5</w:t>
      </w:r>
      <w:r w:rsidR="005E1380" w:rsidRPr="00332D94">
        <w:rPr>
          <w:rFonts w:ascii="AngsanaUPC" w:hAnsi="AngsanaUPC" w:cs="AngsanaUPC"/>
          <w:sz w:val="28"/>
          <w:szCs w:val="28"/>
          <w:cs/>
        </w:rPr>
        <w:t>.</w:t>
      </w:r>
      <w:r w:rsidR="00EE373E" w:rsidRPr="00332D94">
        <w:rPr>
          <w:rFonts w:ascii="AngsanaUPC" w:hAnsi="AngsanaUPC" w:cs="AngsanaUPC"/>
          <w:sz w:val="28"/>
          <w:szCs w:val="28"/>
          <w:cs/>
        </w:rPr>
        <w:t>1</w:t>
      </w:r>
      <w:r w:rsidR="00696691">
        <w:rPr>
          <w:rFonts w:ascii="AngsanaUPC" w:hAnsi="AngsanaUPC" w:cs="AngsanaUPC" w:hint="cs"/>
          <w:sz w:val="28"/>
          <w:szCs w:val="28"/>
          <w:cs/>
        </w:rPr>
        <w:t>3</w:t>
      </w:r>
      <w:r w:rsidR="00063E05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14E6F" w:rsidRPr="00332D94">
        <w:rPr>
          <w:rFonts w:ascii="AngsanaUPC" w:hAnsi="AngsanaUPC" w:cs="AngsanaUPC"/>
          <w:sz w:val="28"/>
          <w:szCs w:val="28"/>
          <w:cs/>
        </w:rPr>
        <w:t>นักกีฬาที่สมัครเข้าร่วมการแข่งขันจะต้องไม่</w:t>
      </w:r>
      <w:r w:rsidR="0041475E" w:rsidRPr="00332D94">
        <w:rPr>
          <w:rFonts w:ascii="AngsanaUPC" w:hAnsi="AngsanaUPC" w:cs="AngsanaUPC"/>
          <w:sz w:val="28"/>
          <w:szCs w:val="28"/>
          <w:cs/>
        </w:rPr>
        <w:t>เป็นนักกีฬาที่</w:t>
      </w:r>
      <w:r w:rsidR="0079067B" w:rsidRPr="00332D94">
        <w:rPr>
          <w:rFonts w:ascii="AngsanaUPC" w:hAnsi="AngsanaUPC" w:cs="AngsanaUPC"/>
          <w:sz w:val="28"/>
          <w:szCs w:val="28"/>
          <w:cs/>
        </w:rPr>
        <w:t>ทำผิดระเบียบของสมาคมฯ และ</w:t>
      </w:r>
      <w:r w:rsidR="00A14E6F" w:rsidRPr="00332D94">
        <w:rPr>
          <w:rFonts w:ascii="AngsanaUPC" w:hAnsi="AngsanaUPC" w:cs="AngsanaUPC"/>
          <w:sz w:val="28"/>
          <w:szCs w:val="28"/>
          <w:cs/>
        </w:rPr>
        <w:t>อยู่ในระยะเวลาของการถูกทำโทษจากสมาคมกีฬาลีลาศแห่งประเทศไทยหรือจากการกีฬาแห่งประเทศไทย</w:t>
      </w:r>
      <w:r w:rsidR="00202C8B" w:rsidRPr="00332D94">
        <w:rPr>
          <w:rFonts w:ascii="AngsanaUPC" w:hAnsi="AngsanaUPC" w:cs="AngsanaUPC"/>
          <w:sz w:val="28"/>
          <w:szCs w:val="28"/>
          <w:cs/>
        </w:rPr>
        <w:t xml:space="preserve"> </w:t>
      </w:r>
    </w:p>
    <w:p w:rsidR="00B27F65" w:rsidRPr="00332D94" w:rsidRDefault="000D0218" w:rsidP="005B19B5">
      <w:pPr>
        <w:ind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5</w:t>
      </w:r>
      <w:r w:rsidR="00376AB4" w:rsidRPr="00332D94">
        <w:rPr>
          <w:rFonts w:ascii="AngsanaUPC" w:hAnsi="AngsanaUPC" w:cs="AngsanaUPC"/>
          <w:sz w:val="28"/>
          <w:szCs w:val="28"/>
        </w:rPr>
        <w:t>.1</w:t>
      </w:r>
      <w:r w:rsidR="00696691">
        <w:rPr>
          <w:rFonts w:ascii="AngsanaUPC" w:hAnsi="AngsanaUPC" w:cs="AngsanaUPC" w:hint="cs"/>
          <w:sz w:val="28"/>
          <w:szCs w:val="28"/>
          <w:cs/>
        </w:rPr>
        <w:t>4</w:t>
      </w:r>
      <w:r w:rsidR="005B19B5" w:rsidRPr="00332D94">
        <w:rPr>
          <w:rFonts w:ascii="AngsanaUPC" w:hAnsi="AngsanaUPC" w:cs="AngsanaUPC"/>
          <w:sz w:val="28"/>
          <w:szCs w:val="28"/>
        </w:rPr>
        <w:t xml:space="preserve">  </w:t>
      </w:r>
      <w:r w:rsidR="00A14E6F" w:rsidRPr="00332D94">
        <w:rPr>
          <w:rFonts w:ascii="AngsanaUPC" w:hAnsi="AngsanaUPC" w:cs="AngsanaUPC"/>
          <w:sz w:val="28"/>
          <w:szCs w:val="28"/>
          <w:cs/>
        </w:rPr>
        <w:t>นักกีฬาที่สมัครเข้าร่วมการแข่งขันจะต้องเป็นสมาชิก</w:t>
      </w:r>
      <w:r w:rsidR="00F54D6B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14E6F" w:rsidRPr="00332D94">
        <w:rPr>
          <w:rFonts w:ascii="AngsanaUPC" w:hAnsi="AngsanaUPC" w:cs="AngsanaUPC"/>
          <w:sz w:val="28"/>
          <w:szCs w:val="28"/>
          <w:cs/>
        </w:rPr>
        <w:t>หรือสมัครเข้าเป็นสมาชิกของ</w:t>
      </w:r>
      <w:r w:rsidR="00376AB4" w:rsidRPr="00332D94">
        <w:rPr>
          <w:rFonts w:ascii="AngsanaUPC" w:hAnsi="AngsanaUPC" w:cs="AngsanaUPC" w:hint="cs"/>
          <w:sz w:val="28"/>
          <w:szCs w:val="28"/>
          <w:cs/>
        </w:rPr>
        <w:t xml:space="preserve"> </w:t>
      </w:r>
      <w:r w:rsidR="00A14E6F" w:rsidRPr="00332D94">
        <w:rPr>
          <w:rFonts w:ascii="AngsanaUPC" w:hAnsi="AngsanaUPC" w:cs="AngsanaUPC"/>
          <w:sz w:val="28"/>
          <w:szCs w:val="28"/>
          <w:cs/>
        </w:rPr>
        <w:t>สมาคมกีฬาลีลาศแห่งประเทศไทย เท่านั้น</w:t>
      </w:r>
    </w:p>
    <w:p w:rsidR="005E1380" w:rsidRPr="00332D94" w:rsidRDefault="005E1380" w:rsidP="00257839">
      <w:pPr>
        <w:jc w:val="thaiDistribute"/>
        <w:rPr>
          <w:rFonts w:ascii="AngsanaUPC" w:hAnsi="AngsanaUPC" w:cs="AngsanaUPC"/>
          <w:sz w:val="28"/>
          <w:szCs w:val="28"/>
        </w:rPr>
      </w:pPr>
    </w:p>
    <w:p w:rsidR="005B19B5" w:rsidRPr="00332D94" w:rsidRDefault="006263B0" w:rsidP="005B19B5">
      <w:pPr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6</w:t>
      </w:r>
      <w:r w:rsidR="004E0AD1" w:rsidRPr="00332D94">
        <w:rPr>
          <w:rFonts w:ascii="AngsanaUPC" w:hAnsi="AngsanaUPC" w:cs="AngsanaUPC"/>
          <w:b/>
          <w:bCs/>
          <w:sz w:val="28"/>
          <w:szCs w:val="28"/>
        </w:rPr>
        <w:t>.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การจัดการแข่งขัน</w:t>
      </w:r>
    </w:p>
    <w:p w:rsidR="005B19B5" w:rsidRPr="00332D94" w:rsidRDefault="005B19B5" w:rsidP="00E47CE8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6</w:t>
      </w:r>
      <w:r w:rsidR="00202C8B" w:rsidRPr="00332D94">
        <w:rPr>
          <w:rFonts w:ascii="AngsanaUPC" w:hAnsi="AngsanaUPC" w:cs="AngsanaUPC"/>
          <w:sz w:val="28"/>
          <w:szCs w:val="28"/>
          <w:cs/>
        </w:rPr>
        <w:t>.1</w:t>
      </w:r>
      <w:r w:rsidR="00E47CE8" w:rsidRPr="00332D94">
        <w:rPr>
          <w:rFonts w:ascii="AngsanaUPC" w:hAnsi="AngsanaUPC" w:cs="AngsanaUPC"/>
          <w:sz w:val="28"/>
          <w:szCs w:val="28"/>
        </w:rPr>
        <w:t>.</w:t>
      </w:r>
      <w:r w:rsidR="00BD128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B55912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จำนวนรอบที่จัด  ขึ้นอยู่กับจำน</w:t>
      </w:r>
      <w:r w:rsidR="00A91CC5" w:rsidRPr="00332D94">
        <w:rPr>
          <w:rFonts w:ascii="AngsanaUPC" w:hAnsi="AngsanaUPC" w:cs="AngsanaUPC"/>
          <w:sz w:val="28"/>
          <w:szCs w:val="28"/>
          <w:cs/>
        </w:rPr>
        <w:t>วนคู่ที่สมัครเข้าร่วมการแข่งขัน</w:t>
      </w:r>
    </w:p>
    <w:p w:rsidR="005B19B5" w:rsidRPr="00332D94" w:rsidRDefault="005B19B5" w:rsidP="005B19B5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6</w:t>
      </w:r>
      <w:r w:rsidRPr="00332D94">
        <w:rPr>
          <w:rFonts w:ascii="AngsanaUPC" w:hAnsi="AngsanaUPC" w:cs="AngsanaUPC"/>
          <w:sz w:val="28"/>
          <w:szCs w:val="28"/>
          <w:cs/>
        </w:rPr>
        <w:t>.2</w:t>
      </w:r>
      <w:r w:rsidR="00E47CE8" w:rsidRPr="00332D94">
        <w:rPr>
          <w:rFonts w:ascii="AngsanaUPC" w:hAnsi="AngsanaUPC" w:cs="AngsanaUPC"/>
          <w:sz w:val="28"/>
          <w:szCs w:val="28"/>
        </w:rPr>
        <w:t>.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จะมีนักกีฬาอย่างน้อยครึ่งหนึ่งของการแข่งขันในแต่ละรุ่นจะได้รับการค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ัดเลือกเข้าไปแข่งขันในรอบถัดไป </w:t>
      </w:r>
      <w:r w:rsidR="00897EDE" w:rsidRPr="00332D94">
        <w:rPr>
          <w:rFonts w:ascii="AngsanaUPC" w:hAnsi="AngsanaUPC" w:cs="AngsanaUPC"/>
          <w:sz w:val="28"/>
          <w:szCs w:val="28"/>
          <w:cs/>
        </w:rPr>
        <w:t>ยกเว้น</w:t>
      </w:r>
      <w:r w:rsidR="00C46DC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รอบชิงชนะเลิศ </w:t>
      </w:r>
      <w:r w:rsidR="005A040A" w:rsidRPr="00332D94">
        <w:rPr>
          <w:rFonts w:ascii="AngsanaUPC" w:hAnsi="AngsanaUPC" w:cs="AngsanaUPC"/>
          <w:sz w:val="28"/>
          <w:szCs w:val="28"/>
        </w:rPr>
        <w:t>(Final)</w:t>
      </w:r>
    </w:p>
    <w:p w:rsidR="005B19B5" w:rsidRPr="00332D94" w:rsidRDefault="005B19B5" w:rsidP="005B19B5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6</w:t>
      </w:r>
      <w:r w:rsidR="00A91CC5" w:rsidRPr="00332D94">
        <w:rPr>
          <w:rFonts w:ascii="AngsanaUPC" w:hAnsi="AngsanaUPC" w:cs="AngsanaUPC"/>
          <w:sz w:val="28"/>
          <w:szCs w:val="28"/>
          <w:cs/>
        </w:rPr>
        <w:t>.3</w:t>
      </w:r>
      <w:r w:rsidR="00E47CE8" w:rsidRPr="00332D94">
        <w:rPr>
          <w:rFonts w:ascii="AngsanaUPC" w:hAnsi="AngsanaUPC" w:cs="AngsanaUPC"/>
          <w:sz w:val="28"/>
          <w:szCs w:val="28"/>
        </w:rPr>
        <w:t>.</w:t>
      </w:r>
      <w:r w:rsidR="00302DE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C46DCF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ในรอบชิงชนะเลิศนักกีฬาที่ได้รับการคั</w:t>
      </w:r>
      <w:r w:rsidR="00B55912" w:rsidRPr="00332D94">
        <w:rPr>
          <w:rFonts w:ascii="AngsanaUPC" w:hAnsi="AngsanaUPC" w:cs="AngsanaUPC"/>
          <w:sz w:val="28"/>
          <w:szCs w:val="28"/>
          <w:cs/>
        </w:rPr>
        <w:t xml:space="preserve">ดเลือกเข้าแข่งขันไม่เกิน 6 คู่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นอกจากมีกรณีที่คะแนน </w:t>
      </w:r>
      <w:r w:rsidR="005A040A" w:rsidRPr="00332D94">
        <w:rPr>
          <w:rFonts w:ascii="AngsanaUPC" w:hAnsi="AngsanaUPC" w:cs="AngsanaUPC"/>
          <w:sz w:val="28"/>
          <w:szCs w:val="28"/>
        </w:rPr>
        <w:t xml:space="preserve">(Marking) </w:t>
      </w:r>
      <w:r w:rsidR="00B27F65" w:rsidRPr="00332D94">
        <w:rPr>
          <w:rFonts w:ascii="AngsanaUPC" w:hAnsi="AngsanaUPC" w:cs="AngsanaUPC"/>
          <w:sz w:val="28"/>
          <w:szCs w:val="28"/>
          <w:cs/>
        </w:rPr>
        <w:t>เท่ากัน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ประธานเทคนิคเป็นผู้พิจารณาตัดสินใจ </w:t>
      </w:r>
      <w:r w:rsidR="00E805E1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จำนวนคู่ที่จะเข้าร่วมในการแข่งขันในรองชิงชนะเลิศ</w:t>
      </w:r>
    </w:p>
    <w:p w:rsidR="00376AB4" w:rsidRPr="00332D94" w:rsidRDefault="005B19B5" w:rsidP="005B19B5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6</w:t>
      </w:r>
      <w:r w:rsidR="00A91CC5" w:rsidRPr="00332D94">
        <w:rPr>
          <w:rFonts w:ascii="AngsanaUPC" w:hAnsi="AngsanaUPC" w:cs="AngsanaUPC"/>
          <w:sz w:val="28"/>
          <w:szCs w:val="28"/>
          <w:cs/>
        </w:rPr>
        <w:t>.4</w:t>
      </w:r>
      <w:r w:rsidR="00E47CE8" w:rsidRPr="00332D94">
        <w:rPr>
          <w:rFonts w:ascii="AngsanaUPC" w:hAnsi="AngsanaUPC" w:cs="AngsanaUPC"/>
          <w:sz w:val="28"/>
          <w:szCs w:val="28"/>
        </w:rPr>
        <w:t>.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 ถ้ามีนักกีฬาสมัครเข้าร่วม</w:t>
      </w:r>
      <w:r w:rsidR="00B9202A" w:rsidRPr="00332D94">
        <w:rPr>
          <w:rFonts w:ascii="AngsanaUPC" w:hAnsi="AngsanaUPC" w:cs="AngsanaUPC"/>
          <w:sz w:val="28"/>
          <w:szCs w:val="28"/>
          <w:cs/>
        </w:rPr>
        <w:t xml:space="preserve">การแข่งขันในแต่ละรุ่น น้อยกว่า </w:t>
      </w:r>
      <w:r w:rsidR="005866C8" w:rsidRPr="00332D94">
        <w:rPr>
          <w:rFonts w:ascii="AngsanaUPC" w:hAnsi="AngsanaUPC" w:cs="AngsanaUPC"/>
          <w:sz w:val="28"/>
          <w:szCs w:val="28"/>
          <w:cs/>
        </w:rPr>
        <w:t>3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คู่ จะไม่มีการจัดการแข่งขัน</w:t>
      </w:r>
    </w:p>
    <w:p w:rsidR="005A040A" w:rsidRPr="00332D94" w:rsidRDefault="00B9202A" w:rsidP="00487C53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หมายเหตุ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ทั้งนี้ขึ้นอยู่กับ</w:t>
      </w:r>
      <w:r w:rsidR="00965EB2" w:rsidRPr="00332D94">
        <w:rPr>
          <w:rFonts w:ascii="AngsanaUPC" w:hAnsi="AngsanaUPC" w:cs="AngsanaUPC"/>
          <w:sz w:val="28"/>
          <w:szCs w:val="28"/>
          <w:cs/>
        </w:rPr>
        <w:t>ดุลยพินิจของ</w:t>
      </w:r>
      <w:r w:rsidRPr="00332D94">
        <w:rPr>
          <w:rFonts w:ascii="AngsanaUPC" w:hAnsi="AngsanaUPC" w:cs="AngsanaUPC"/>
          <w:sz w:val="28"/>
          <w:szCs w:val="28"/>
          <w:cs/>
        </w:rPr>
        <w:t>ประธานเทคนิคที่ได้รับการแต่งตั้ง</w:t>
      </w:r>
    </w:p>
    <w:p w:rsidR="00E47CE8" w:rsidRPr="00332D94" w:rsidRDefault="00E47CE8" w:rsidP="00487C53">
      <w:pPr>
        <w:jc w:val="thaiDistribute"/>
        <w:rPr>
          <w:rFonts w:ascii="AngsanaUPC" w:hAnsi="AngsanaUPC" w:cs="AngsanaUPC"/>
          <w:sz w:val="28"/>
          <w:szCs w:val="28"/>
        </w:rPr>
      </w:pPr>
    </w:p>
    <w:p w:rsidR="005B19B5" w:rsidRPr="00332D94" w:rsidRDefault="006263B0" w:rsidP="005B19B5">
      <w:pPr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7</w:t>
      </w:r>
      <w:r w:rsidR="005A040A" w:rsidRPr="00332D94">
        <w:rPr>
          <w:rFonts w:ascii="AngsanaUPC" w:hAnsi="AngsanaUPC" w:cs="AngsanaUPC"/>
          <w:b/>
          <w:bCs/>
          <w:sz w:val="28"/>
          <w:szCs w:val="28"/>
        </w:rPr>
        <w:t xml:space="preserve">. </w:t>
      </w:r>
      <w:r w:rsidR="00E47CE8" w:rsidRPr="00332D94">
        <w:rPr>
          <w:rFonts w:ascii="AngsanaUPC" w:hAnsi="AngsanaUPC" w:cs="AngsanaUPC"/>
          <w:b/>
          <w:bCs/>
          <w:sz w:val="28"/>
          <w:szCs w:val="28"/>
        </w:rPr>
        <w:t xml:space="preserve"> 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เวลาที่ใช้ในการแข่งขันและความเร็วของจังหวะดนตรี</w:t>
      </w:r>
    </w:p>
    <w:p w:rsidR="005A040A" w:rsidRPr="00332D94" w:rsidRDefault="002531C9" w:rsidP="002531C9">
      <w:pPr>
        <w:jc w:val="thaiDistribute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7</w:t>
      </w:r>
      <w:r w:rsidR="005B19B5" w:rsidRPr="00332D94">
        <w:rPr>
          <w:rFonts w:ascii="AngsanaUPC" w:hAnsi="AngsanaUPC" w:cs="AngsanaUPC"/>
          <w:sz w:val="28"/>
          <w:szCs w:val="28"/>
          <w:cs/>
        </w:rPr>
        <w:t>.1</w:t>
      </w:r>
      <w:r w:rsidR="005B19B5"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ใน</w:t>
      </w:r>
      <w:r w:rsidR="00EA401D" w:rsidRPr="00332D94">
        <w:rPr>
          <w:rFonts w:ascii="AngsanaUPC" w:hAnsi="AngsanaUPC" w:cs="AngsanaUPC"/>
          <w:sz w:val="28"/>
          <w:szCs w:val="28"/>
          <w:cs/>
        </w:rPr>
        <w:t>ทุกรอบของ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การแข่งขัน</w:t>
      </w:r>
      <w:r w:rsidR="00EA401D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451D71" w:rsidRPr="00332D94">
        <w:rPr>
          <w:rFonts w:ascii="AngsanaUPC" w:hAnsi="AngsanaUPC" w:cs="AngsanaUPC"/>
          <w:sz w:val="28"/>
          <w:szCs w:val="28"/>
          <w:cs/>
        </w:rPr>
        <w:t>ดนตรีที่ใช้ใน</w:t>
      </w:r>
      <w:r w:rsidR="00EA401D" w:rsidRPr="00332D94">
        <w:rPr>
          <w:rFonts w:ascii="AngsanaUPC" w:hAnsi="AngsanaUPC" w:cs="AngsanaUPC"/>
          <w:sz w:val="28"/>
          <w:szCs w:val="28"/>
          <w:cs/>
        </w:rPr>
        <w:t xml:space="preserve">แต่ละจังหวะจะต้องมีระยะเวลาไม่น้อยกว่า 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1.30 </w:t>
      </w:r>
      <w:r w:rsidR="00EA401D" w:rsidRPr="00332D94">
        <w:rPr>
          <w:rFonts w:ascii="AngsanaUPC" w:hAnsi="AngsanaUPC" w:cs="AngsanaUPC"/>
          <w:sz w:val="28"/>
          <w:szCs w:val="28"/>
          <w:cs/>
        </w:rPr>
        <w:t>นาที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451D71" w:rsidRPr="00332D94">
        <w:rPr>
          <w:rFonts w:ascii="AngsanaUPC" w:hAnsi="AngsanaUPC" w:cs="AngsanaUPC"/>
          <w:sz w:val="28"/>
          <w:szCs w:val="28"/>
          <w:cs/>
        </w:rPr>
        <w:t>และไม่เกิน 2 นาที</w:t>
      </w:r>
    </w:p>
    <w:p w:rsidR="00451D71" w:rsidRPr="00332D94" w:rsidRDefault="006263B0" w:rsidP="005B19B5">
      <w:pPr>
        <w:ind w:firstLine="720"/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>7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.2 ในจังหวะ </w:t>
      </w:r>
      <w:r w:rsidR="002531C9" w:rsidRPr="00332D94">
        <w:rPr>
          <w:rFonts w:ascii="AngsanaUPC" w:hAnsi="AngsanaUPC" w:cs="AngsanaUPC"/>
          <w:sz w:val="28"/>
          <w:szCs w:val="28"/>
        </w:rPr>
        <w:t>Paso</w:t>
      </w:r>
      <w:r w:rsidR="00836A8C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A401D" w:rsidRPr="00332D94">
        <w:rPr>
          <w:rFonts w:ascii="AngsanaUPC" w:hAnsi="AngsanaUPC" w:cs="AngsanaUPC"/>
          <w:sz w:val="28"/>
          <w:szCs w:val="28"/>
        </w:rPr>
        <w:t xml:space="preserve">Doble </w:t>
      </w:r>
      <w:r w:rsidR="00EA401D" w:rsidRPr="00332D94">
        <w:rPr>
          <w:rFonts w:ascii="AngsanaUPC" w:hAnsi="AngsanaUPC" w:cs="AngsanaUPC"/>
          <w:sz w:val="28"/>
          <w:szCs w:val="28"/>
          <w:cs/>
        </w:rPr>
        <w:t>ดนต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รีจะต้องมีระยะเวลาไม่น้อยกว่า 2 </w:t>
      </w:r>
      <w:r w:rsidR="002531C9" w:rsidRPr="00332D94">
        <w:rPr>
          <w:rFonts w:ascii="AngsanaUPC" w:hAnsi="AngsanaUPC" w:cs="AngsanaUPC"/>
          <w:sz w:val="28"/>
          <w:szCs w:val="28"/>
        </w:rPr>
        <w:t xml:space="preserve">Highlight 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และมากสุดถึง </w:t>
      </w:r>
      <w:r w:rsidR="00F06E8D" w:rsidRPr="00332D94">
        <w:rPr>
          <w:rFonts w:ascii="AngsanaUPC" w:hAnsi="AngsanaUPC" w:cs="AngsanaUPC"/>
          <w:sz w:val="28"/>
          <w:szCs w:val="28"/>
        </w:rPr>
        <w:t>Highlight</w:t>
      </w:r>
      <w:r w:rsidR="00F06E8D" w:rsidRPr="00332D94">
        <w:rPr>
          <w:rFonts w:ascii="AngsanaUPC" w:hAnsi="AngsanaUPC" w:cs="AngsanaUPC"/>
          <w:sz w:val="28"/>
          <w:szCs w:val="28"/>
          <w:cs/>
        </w:rPr>
        <w:t xml:space="preserve"> ที่ 3</w:t>
      </w:r>
    </w:p>
    <w:p w:rsidR="00376AB4" w:rsidRPr="00332D94" w:rsidRDefault="006263B0" w:rsidP="005B19B5">
      <w:pPr>
        <w:ind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7</w:t>
      </w:r>
      <w:r w:rsidR="005B19B5" w:rsidRPr="00332D94">
        <w:rPr>
          <w:rFonts w:ascii="AngsanaUPC" w:hAnsi="AngsanaUPC" w:cs="AngsanaUPC"/>
          <w:sz w:val="28"/>
          <w:szCs w:val="28"/>
          <w:cs/>
        </w:rPr>
        <w:t xml:space="preserve">.3  </w:t>
      </w:r>
      <w:r w:rsidR="00F06E8D" w:rsidRPr="00332D94">
        <w:rPr>
          <w:rFonts w:ascii="AngsanaUPC" w:hAnsi="AngsanaUPC" w:cs="AngsanaUPC"/>
          <w:sz w:val="28"/>
          <w:szCs w:val="28"/>
          <w:cs/>
        </w:rPr>
        <w:t>ประธานเทคนิคที่ได้รับการแต่งตั้งมีสิทธิ์ในการตัดสินใจที่จะยืดระยะเวลาของแต่ละจังหวะให้นานขึ้นหรือจังหวะ</w:t>
      </w:r>
      <w:r w:rsidR="00B27F65" w:rsidRPr="00332D94">
        <w:rPr>
          <w:rFonts w:ascii="AngsanaUPC" w:hAnsi="AngsanaUPC" w:cs="AngsanaUPC"/>
          <w:sz w:val="28"/>
          <w:szCs w:val="28"/>
          <w:cs/>
        </w:rPr>
        <w:t>ใด</w:t>
      </w:r>
      <w:r w:rsidR="00F06E8D" w:rsidRPr="00332D94">
        <w:rPr>
          <w:rFonts w:ascii="AngsanaUPC" w:hAnsi="AngsanaUPC" w:cs="AngsanaUPC"/>
          <w:sz w:val="28"/>
          <w:szCs w:val="28"/>
          <w:cs/>
        </w:rPr>
        <w:t>ที่ประธานพิจารณาแล้วเห็นว่าการเพิ่มระยะเวลาของดนตรีเป็นสิ่งจำเป็นสำหรับการวินิจฉัยของผู้ตัดสินเพื่อ</w:t>
      </w:r>
      <w:r w:rsidR="00B27F65" w:rsidRPr="00332D94">
        <w:rPr>
          <w:rFonts w:ascii="AngsanaUPC" w:hAnsi="AngsanaUPC" w:cs="AngsanaUPC"/>
          <w:sz w:val="28"/>
          <w:szCs w:val="28"/>
          <w:cs/>
        </w:rPr>
        <w:t>ให้เกิด</w:t>
      </w:r>
      <w:r w:rsidR="00F06E8D" w:rsidRPr="00332D94">
        <w:rPr>
          <w:rFonts w:ascii="AngsanaUPC" w:hAnsi="AngsanaUPC" w:cs="AngsanaUPC"/>
          <w:sz w:val="28"/>
          <w:szCs w:val="28"/>
          <w:cs/>
        </w:rPr>
        <w:t>ความเที่ยงธรรมของจังหวะในรายการเหล่านั้น</w:t>
      </w:r>
    </w:p>
    <w:p w:rsidR="006263B0" w:rsidRPr="00332D94" w:rsidRDefault="006263B0" w:rsidP="00E36F77">
      <w:pPr>
        <w:ind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>7</w:t>
      </w:r>
      <w:r w:rsidR="005B19B5" w:rsidRPr="00332D94">
        <w:rPr>
          <w:rFonts w:ascii="AngsanaUPC" w:hAnsi="AngsanaUPC" w:cs="AngsanaUPC"/>
          <w:sz w:val="28"/>
          <w:szCs w:val="28"/>
        </w:rPr>
        <w:t xml:space="preserve">.4 </w:t>
      </w:r>
      <w:r w:rsidR="005B19B5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F2BB8" w:rsidRPr="00332D94">
        <w:rPr>
          <w:rFonts w:ascii="AngsanaUPC" w:hAnsi="AngsanaUPC" w:cs="AngsanaUPC"/>
          <w:sz w:val="28"/>
          <w:szCs w:val="28"/>
          <w:cs/>
        </w:rPr>
        <w:t>ความเร็วของดนตรีในแต่ละจังหวะโดยประมาณ</w:t>
      </w:r>
      <w:r w:rsidR="005B19B5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F2BB8" w:rsidRPr="00332D94">
        <w:rPr>
          <w:rFonts w:ascii="AngsanaUPC" w:hAnsi="AngsanaUPC" w:cs="AngsanaUPC"/>
          <w:sz w:val="28"/>
          <w:szCs w:val="28"/>
          <w:cs/>
        </w:rPr>
        <w:t xml:space="preserve">  มีดังนี้</w:t>
      </w:r>
    </w:p>
    <w:p w:rsidR="00897EDE" w:rsidRPr="00332D94" w:rsidRDefault="00E36F77" w:rsidP="00E36F77">
      <w:pPr>
        <w:ind w:firstLine="720"/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5F12C0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F2BB8" w:rsidRPr="00332D94">
        <w:rPr>
          <w:rFonts w:ascii="AngsanaUPC" w:hAnsi="AngsanaUPC" w:cs="AngsanaUPC"/>
          <w:sz w:val="28"/>
          <w:szCs w:val="28"/>
          <w:u w:val="single"/>
          <w:cs/>
        </w:rPr>
        <w:t>ประเภท</w:t>
      </w:r>
      <w:r w:rsidR="00AF2BB8" w:rsidRPr="00332D94">
        <w:rPr>
          <w:rFonts w:ascii="AngsanaUPC" w:hAnsi="AngsanaUPC" w:cs="AngsanaUPC"/>
          <w:sz w:val="28"/>
          <w:szCs w:val="28"/>
          <w:u w:val="single"/>
        </w:rPr>
        <w:t xml:space="preserve"> Standard</w:t>
      </w:r>
      <w:r w:rsidR="00AF2BB8" w:rsidRPr="00332D94">
        <w:rPr>
          <w:rFonts w:ascii="AngsanaUPC" w:hAnsi="AngsanaUPC" w:cs="AngsanaUPC"/>
          <w:sz w:val="28"/>
          <w:szCs w:val="28"/>
          <w:cs/>
        </w:rPr>
        <w:t xml:space="preserve">         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              </w:t>
      </w:r>
      <w:r w:rsidR="00E47CE8" w:rsidRPr="00332D94">
        <w:rPr>
          <w:rFonts w:ascii="AngsanaUPC" w:hAnsi="AngsanaUPC" w:cs="AngsanaUPC"/>
          <w:sz w:val="28"/>
          <w:szCs w:val="28"/>
        </w:rPr>
        <w:t xml:space="preserve">         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AF2BB8" w:rsidRPr="00332D94">
        <w:rPr>
          <w:rFonts w:ascii="AngsanaUPC" w:hAnsi="AngsanaUPC" w:cs="AngsanaUPC"/>
          <w:sz w:val="28"/>
          <w:szCs w:val="28"/>
          <w:u w:val="single"/>
          <w:cs/>
        </w:rPr>
        <w:t>ประเภท</w:t>
      </w:r>
      <w:r w:rsidR="00AF2BB8" w:rsidRPr="00332D94">
        <w:rPr>
          <w:rFonts w:ascii="AngsanaUPC" w:hAnsi="AngsanaUPC" w:cs="AngsanaUPC"/>
          <w:sz w:val="28"/>
          <w:szCs w:val="28"/>
          <w:u w:val="single"/>
        </w:rPr>
        <w:t xml:space="preserve"> Latin American</w:t>
      </w:r>
    </w:p>
    <w:p w:rsidR="00AF2BB8" w:rsidRPr="00332D94" w:rsidRDefault="00AF2BB8" w:rsidP="00AF2BB8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>Waltz</w:t>
      </w:r>
      <w:r w:rsidR="002531C9" w:rsidRPr="00332D94">
        <w:rPr>
          <w:rFonts w:ascii="AngsanaUPC" w:hAnsi="AngsanaUPC" w:cs="AngsanaUPC"/>
          <w:sz w:val="28"/>
          <w:szCs w:val="28"/>
          <w:cs/>
        </w:rPr>
        <w:tab/>
      </w:r>
      <w:r w:rsidR="002531C9" w:rsidRPr="00332D94">
        <w:rPr>
          <w:rFonts w:ascii="AngsanaUPC" w:hAnsi="AngsanaUPC" w:cs="AngsanaUPC"/>
          <w:sz w:val="28"/>
          <w:szCs w:val="28"/>
          <w:cs/>
        </w:rPr>
        <w:tab/>
        <w:t xml:space="preserve">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28 - 30   </w:t>
      </w:r>
      <w:r w:rsidRPr="00332D94">
        <w:rPr>
          <w:rFonts w:ascii="AngsanaUPC" w:hAnsi="AngsanaUPC" w:cs="AngsanaUPC"/>
          <w:sz w:val="28"/>
          <w:szCs w:val="28"/>
          <w:cs/>
        </w:rPr>
        <w:t>บาร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์ต่อนาที     </w:t>
      </w:r>
      <w:r w:rsidR="00E47CE8" w:rsidRPr="00332D94">
        <w:rPr>
          <w:rFonts w:ascii="AngsanaUPC" w:hAnsi="AngsanaUPC" w:cs="AngsanaUPC"/>
          <w:sz w:val="28"/>
          <w:szCs w:val="28"/>
        </w:rPr>
        <w:tab/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Samba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          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E47CE8" w:rsidRPr="00332D94">
        <w:rPr>
          <w:rFonts w:ascii="AngsanaUPC" w:hAnsi="AngsanaUPC" w:cs="AngsanaUPC"/>
          <w:sz w:val="28"/>
          <w:szCs w:val="28"/>
        </w:rPr>
        <w:t xml:space="preserve"> </w:t>
      </w:r>
      <w:r w:rsidR="00E47CE8" w:rsidRPr="00332D94">
        <w:rPr>
          <w:rFonts w:ascii="AngsanaUPC" w:hAnsi="AngsanaUPC" w:cs="AngsanaUPC"/>
          <w:sz w:val="28"/>
          <w:szCs w:val="28"/>
        </w:rPr>
        <w:tab/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50 – 52   </w:t>
      </w:r>
      <w:r w:rsidRPr="00332D94">
        <w:rPr>
          <w:rFonts w:ascii="AngsanaUPC" w:hAnsi="AngsanaUPC" w:cs="AngsanaUPC"/>
          <w:sz w:val="28"/>
          <w:szCs w:val="28"/>
          <w:cs/>
        </w:rPr>
        <w:t>บาร์ต่อนาที</w:t>
      </w:r>
    </w:p>
    <w:p w:rsidR="00AF2BB8" w:rsidRPr="00332D94" w:rsidRDefault="00AF2BB8" w:rsidP="00AF2BB8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>Tango</w:t>
      </w:r>
      <w:r w:rsidR="002531C9" w:rsidRPr="00332D94">
        <w:rPr>
          <w:rFonts w:ascii="AngsanaUPC" w:hAnsi="AngsanaUPC" w:cs="AngsanaUPC"/>
          <w:sz w:val="28"/>
          <w:szCs w:val="28"/>
          <w:cs/>
        </w:rPr>
        <w:tab/>
      </w:r>
      <w:r w:rsidR="002531C9" w:rsidRPr="00332D94">
        <w:rPr>
          <w:rFonts w:ascii="AngsanaUPC" w:hAnsi="AngsanaUPC" w:cs="AngsanaUPC"/>
          <w:sz w:val="28"/>
          <w:szCs w:val="28"/>
          <w:cs/>
        </w:rPr>
        <w:tab/>
        <w:t xml:space="preserve"> 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Pr="00332D94">
        <w:rPr>
          <w:rFonts w:ascii="AngsanaUPC" w:hAnsi="AngsanaUPC" w:cs="AngsanaUPC"/>
          <w:sz w:val="28"/>
          <w:szCs w:val="28"/>
          <w:cs/>
        </w:rPr>
        <w:t>31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-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3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3   บาร์ต่อนาที      </w:t>
      </w:r>
      <w:r w:rsidR="001B51B7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>Cha Cha Cha</w:t>
      </w:r>
      <w:r w:rsidR="005F12C0" w:rsidRPr="00332D94">
        <w:rPr>
          <w:rFonts w:ascii="AngsanaUPC" w:hAnsi="AngsanaUPC" w:cs="AngsanaUPC"/>
          <w:sz w:val="28"/>
          <w:szCs w:val="28"/>
          <w:cs/>
        </w:rPr>
        <w:t xml:space="preserve">   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E47CE8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>30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– 32   </w:t>
      </w:r>
      <w:r w:rsidRPr="00332D94">
        <w:rPr>
          <w:rFonts w:ascii="AngsanaUPC" w:hAnsi="AngsanaUPC" w:cs="AngsanaUPC"/>
          <w:sz w:val="28"/>
          <w:szCs w:val="28"/>
          <w:cs/>
        </w:rPr>
        <w:t>บาร์ต่อนาที</w:t>
      </w:r>
    </w:p>
    <w:p w:rsidR="00AF2BB8" w:rsidRPr="00332D94" w:rsidRDefault="00AF2BB8" w:rsidP="00AF2BB8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>Viennese</w:t>
      </w:r>
      <w:r w:rsidR="00A65493" w:rsidRPr="00332D94">
        <w:rPr>
          <w:rFonts w:ascii="AngsanaUPC" w:hAnsi="AngsanaUPC" w:cs="AngsanaUPC"/>
          <w:sz w:val="28"/>
          <w:szCs w:val="28"/>
        </w:rPr>
        <w:t xml:space="preserve"> </w:t>
      </w:r>
      <w:r w:rsidRPr="00332D94">
        <w:rPr>
          <w:rFonts w:ascii="AngsanaUPC" w:hAnsi="AngsanaUPC" w:cs="AngsanaUPC"/>
          <w:sz w:val="28"/>
          <w:szCs w:val="28"/>
        </w:rPr>
        <w:t>Waltz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 </w:t>
      </w:r>
      <w:r w:rsidR="00B23C61" w:rsidRPr="00332D94">
        <w:rPr>
          <w:rFonts w:ascii="AngsanaUPC" w:hAnsi="AngsanaUPC" w:cs="AngsanaUPC"/>
          <w:sz w:val="28"/>
          <w:szCs w:val="28"/>
          <w:cs/>
        </w:rPr>
        <w:tab/>
        <w:t xml:space="preserve">    </w:t>
      </w:r>
      <w:r w:rsidRPr="00332D94">
        <w:rPr>
          <w:rFonts w:ascii="AngsanaUPC" w:hAnsi="AngsanaUPC" w:cs="AngsanaUPC"/>
          <w:sz w:val="28"/>
          <w:szCs w:val="28"/>
          <w:cs/>
        </w:rPr>
        <w:t>58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-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60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 บาร์ต่อนาที     </w:t>
      </w:r>
      <w:r w:rsidR="001B51B7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>Rumba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            </w:t>
      </w:r>
      <w:r w:rsidR="00E47CE8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>25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– 27   </w:t>
      </w:r>
      <w:r w:rsidRPr="00332D94">
        <w:rPr>
          <w:rFonts w:ascii="AngsanaUPC" w:hAnsi="AngsanaUPC" w:cs="AngsanaUPC"/>
          <w:sz w:val="28"/>
          <w:szCs w:val="28"/>
          <w:cs/>
        </w:rPr>
        <w:t>บาร์ต่อนาที</w:t>
      </w:r>
    </w:p>
    <w:p w:rsidR="00AF2BB8" w:rsidRPr="00332D94" w:rsidRDefault="00AF2BB8" w:rsidP="00AF2BB8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Pr="00332D94">
        <w:rPr>
          <w:rFonts w:ascii="AngsanaUPC" w:hAnsi="AngsanaUPC" w:cs="AngsanaUPC"/>
          <w:sz w:val="28"/>
          <w:szCs w:val="28"/>
        </w:rPr>
        <w:t>Slow</w:t>
      </w:r>
      <w:r w:rsidR="00A65493" w:rsidRPr="00332D94">
        <w:rPr>
          <w:rFonts w:ascii="AngsanaUPC" w:hAnsi="AngsanaUPC" w:cs="AngsanaUPC"/>
          <w:sz w:val="28"/>
          <w:szCs w:val="28"/>
        </w:rPr>
        <w:t xml:space="preserve"> </w:t>
      </w:r>
      <w:r w:rsidR="002531C9" w:rsidRPr="00332D94">
        <w:rPr>
          <w:rFonts w:ascii="AngsanaUPC" w:hAnsi="AngsanaUPC" w:cs="AngsanaUPC"/>
          <w:sz w:val="28"/>
          <w:szCs w:val="28"/>
        </w:rPr>
        <w:t>Foxtrot</w:t>
      </w:r>
      <w:r w:rsidR="002531C9" w:rsidRPr="00332D94">
        <w:rPr>
          <w:rFonts w:ascii="AngsanaUPC" w:hAnsi="AngsanaUPC" w:cs="AngsanaUPC"/>
          <w:sz w:val="28"/>
          <w:szCs w:val="28"/>
        </w:rPr>
        <w:tab/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Pr="00332D94">
        <w:rPr>
          <w:rFonts w:ascii="AngsanaUPC" w:hAnsi="AngsanaUPC" w:cs="AngsanaUPC"/>
          <w:sz w:val="28"/>
          <w:szCs w:val="28"/>
          <w:cs/>
        </w:rPr>
        <w:t>28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-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3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0   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บาร์ต่อนาที    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1B51B7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>Paso Doble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      </w:t>
      </w:r>
      <w:r w:rsidR="00E47CE8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>60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– 62   </w:t>
      </w:r>
      <w:r w:rsidRPr="00332D94">
        <w:rPr>
          <w:rFonts w:ascii="AngsanaUPC" w:hAnsi="AngsanaUPC" w:cs="AngsanaUPC"/>
          <w:sz w:val="28"/>
          <w:szCs w:val="28"/>
          <w:cs/>
        </w:rPr>
        <w:t>บาร์ต่อนาที</w:t>
      </w:r>
    </w:p>
    <w:p w:rsidR="005E1380" w:rsidRPr="00332D94" w:rsidRDefault="00AF2BB8" w:rsidP="0013145D">
      <w:pPr>
        <w:jc w:val="both"/>
        <w:rPr>
          <w:rFonts w:ascii="AngsanaUPC" w:hAnsi="AngsanaUPC" w:cs="AngsanaUPC" w:hint="cs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2531C9" w:rsidRPr="00332D94">
        <w:rPr>
          <w:rFonts w:ascii="AngsanaUPC" w:hAnsi="AngsanaUPC" w:cs="AngsanaUPC"/>
          <w:sz w:val="28"/>
          <w:szCs w:val="28"/>
        </w:rPr>
        <w:t>Quickstep</w:t>
      </w:r>
      <w:r w:rsidR="002531C9" w:rsidRPr="00332D94">
        <w:rPr>
          <w:rFonts w:ascii="AngsanaUPC" w:hAnsi="AngsanaUPC" w:cs="AngsanaUPC"/>
          <w:sz w:val="28"/>
          <w:szCs w:val="28"/>
        </w:rPr>
        <w:tab/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 </w:t>
      </w:r>
      <w:r w:rsidRPr="00332D94">
        <w:rPr>
          <w:rFonts w:ascii="AngsanaUPC" w:hAnsi="AngsanaUPC" w:cs="AngsanaUPC"/>
          <w:sz w:val="28"/>
          <w:szCs w:val="28"/>
          <w:cs/>
        </w:rPr>
        <w:t>50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-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>5</w:t>
      </w:r>
      <w:r w:rsidR="00E82F61" w:rsidRPr="00332D94">
        <w:rPr>
          <w:rFonts w:ascii="AngsanaUPC" w:hAnsi="AngsanaUPC" w:cs="AngsanaUPC"/>
          <w:sz w:val="28"/>
          <w:szCs w:val="28"/>
          <w:cs/>
        </w:rPr>
        <w:t>2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 บาร์ต่อนาที       </w:t>
      </w:r>
      <w:r w:rsidR="001B51B7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>Jive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           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2531C9" w:rsidRPr="00332D94">
        <w:rPr>
          <w:rFonts w:ascii="AngsanaUPC" w:hAnsi="AngsanaUPC" w:cs="AngsanaUPC"/>
          <w:sz w:val="28"/>
          <w:szCs w:val="28"/>
          <w:cs/>
        </w:rPr>
        <w:t xml:space="preserve">    </w:t>
      </w:r>
      <w:r w:rsidR="00E47CE8"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  <w:cs/>
        </w:rPr>
        <w:t>42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– 44 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บาร์ต่อนาที </w:t>
      </w:r>
    </w:p>
    <w:p w:rsidR="00AD2CC0" w:rsidRPr="00332D94" w:rsidRDefault="00AD2CC0" w:rsidP="0013145D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 w:hint="cs"/>
          <w:sz w:val="28"/>
          <w:szCs w:val="28"/>
          <w:cs/>
        </w:rPr>
        <w:tab/>
      </w:r>
      <w:r w:rsidR="00332D94">
        <w:rPr>
          <w:rFonts w:ascii="AngsanaUPC" w:hAnsi="AngsanaUPC" w:cs="AngsanaUPC"/>
          <w:sz w:val="28"/>
          <w:szCs w:val="28"/>
        </w:rPr>
        <w:t>Tal</w:t>
      </w:r>
      <w:r w:rsidRPr="00332D94">
        <w:rPr>
          <w:rFonts w:ascii="AngsanaUPC" w:hAnsi="AngsanaUPC" w:cs="AngsanaUPC"/>
          <w:sz w:val="28"/>
          <w:szCs w:val="28"/>
        </w:rPr>
        <w:t>oong</w:t>
      </w:r>
      <w:r w:rsidRPr="00332D94">
        <w:rPr>
          <w:rFonts w:ascii="AngsanaUPC" w:hAnsi="AngsanaUPC" w:cs="AngsanaUPC"/>
          <w:sz w:val="28"/>
          <w:szCs w:val="28"/>
        </w:rPr>
        <w:tab/>
      </w:r>
      <w:r w:rsidRPr="00332D94">
        <w:rPr>
          <w:rFonts w:ascii="AngsanaUPC" w:hAnsi="AngsanaUPC" w:cs="AngsanaUPC"/>
          <w:sz w:val="28"/>
          <w:szCs w:val="28"/>
        </w:rPr>
        <w:tab/>
        <w:t xml:space="preserve">    22 – 24 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บาร์ต่อนาที       </w:t>
      </w:r>
    </w:p>
    <w:p w:rsidR="00DE5D6E" w:rsidRPr="00332D94" w:rsidRDefault="00DE5D6E" w:rsidP="0013145D">
      <w:pPr>
        <w:jc w:val="both"/>
        <w:rPr>
          <w:rFonts w:ascii="AngsanaUPC" w:hAnsi="AngsanaUPC" w:cs="AngsanaUPC"/>
          <w:sz w:val="28"/>
          <w:szCs w:val="28"/>
        </w:rPr>
      </w:pPr>
    </w:p>
    <w:p w:rsidR="005A040A" w:rsidRPr="00332D94" w:rsidRDefault="006263B0" w:rsidP="005A040A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8</w:t>
      </w:r>
      <w:r w:rsidR="005A040A" w:rsidRPr="00332D94">
        <w:rPr>
          <w:rFonts w:ascii="AngsanaUPC" w:hAnsi="AngsanaUPC" w:cs="AngsanaUPC"/>
          <w:b/>
          <w:bCs/>
          <w:sz w:val="28"/>
          <w:szCs w:val="28"/>
          <w:cs/>
        </w:rPr>
        <w:t>.  การแต่งกายของนักกีฬา</w:t>
      </w:r>
    </w:p>
    <w:p w:rsidR="00E47CE8" w:rsidRPr="00332D94" w:rsidRDefault="006263B0" w:rsidP="00E47CE8">
      <w:pPr>
        <w:ind w:left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8</w:t>
      </w:r>
      <w:r w:rsidR="00E36F77" w:rsidRPr="00332D94">
        <w:rPr>
          <w:rFonts w:ascii="AngsanaUPC" w:hAnsi="AngsanaUPC" w:cs="AngsanaUPC"/>
          <w:sz w:val="28"/>
          <w:szCs w:val="28"/>
          <w:cs/>
        </w:rPr>
        <w:t>.1</w:t>
      </w:r>
      <w:r w:rsidR="00E0014D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การแต่งกายให้เป็นไปตามกฎของสหพันธ์กีฬาลีลาศ</w:t>
      </w:r>
      <w:r w:rsidR="0017146B" w:rsidRPr="00332D94">
        <w:rPr>
          <w:rFonts w:ascii="AngsanaUPC" w:hAnsi="AngsanaUPC" w:cs="AngsanaUPC"/>
          <w:sz w:val="28"/>
          <w:szCs w:val="28"/>
          <w:cs/>
        </w:rPr>
        <w:t>โลก</w:t>
      </w:r>
      <w:r w:rsidR="005A040A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17146B" w:rsidRPr="00332D94">
        <w:rPr>
          <w:rFonts w:ascii="AngsanaUPC" w:hAnsi="AngsanaUPC" w:cs="AngsanaUPC"/>
          <w:sz w:val="28"/>
          <w:szCs w:val="28"/>
        </w:rPr>
        <w:t>(W</w:t>
      </w:r>
      <w:r w:rsidR="00E82F61" w:rsidRPr="00332D94">
        <w:rPr>
          <w:rFonts w:ascii="AngsanaUPC" w:hAnsi="AngsanaUPC" w:cs="AngsanaUPC"/>
          <w:sz w:val="28"/>
          <w:szCs w:val="28"/>
        </w:rPr>
        <w:t xml:space="preserve">DSF) </w:t>
      </w:r>
      <w:r w:rsidR="005A040A" w:rsidRPr="00332D94">
        <w:rPr>
          <w:rFonts w:ascii="AngsanaUPC" w:hAnsi="AngsanaUPC" w:cs="AngsanaUPC"/>
          <w:sz w:val="28"/>
          <w:szCs w:val="28"/>
          <w:cs/>
        </w:rPr>
        <w:t>ร่วมกับระเบียบของสมาคมกีฬาลีลาศแห่ง</w:t>
      </w:r>
    </w:p>
    <w:p w:rsidR="005A040A" w:rsidRPr="00332D94" w:rsidRDefault="005A040A" w:rsidP="00E47CE8">
      <w:pPr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ประเทศไทยกำหนด</w:t>
      </w:r>
    </w:p>
    <w:p w:rsidR="00321317" w:rsidRDefault="006263B0" w:rsidP="00E82F61">
      <w:pPr>
        <w:ind w:firstLine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8</w:t>
      </w:r>
      <w:r w:rsidR="00E36F77" w:rsidRPr="00332D94">
        <w:rPr>
          <w:rFonts w:ascii="AngsanaUPC" w:hAnsi="AngsanaUPC" w:cs="AngsanaUPC"/>
          <w:sz w:val="28"/>
          <w:szCs w:val="28"/>
          <w:cs/>
        </w:rPr>
        <w:t>.2</w:t>
      </w:r>
      <w:r w:rsidR="00E0014D" w:rsidRPr="00332D94">
        <w:rPr>
          <w:rFonts w:ascii="AngsanaUPC" w:hAnsi="AngsanaUPC" w:cs="AngsanaUPC"/>
          <w:sz w:val="28"/>
          <w:szCs w:val="28"/>
          <w:cs/>
        </w:rPr>
        <w:t xml:space="preserve"> การแต่งกายให้ดูระเบียบการแต่งกายของ</w:t>
      </w:r>
      <w:r w:rsidR="0017146B" w:rsidRPr="00332D94">
        <w:rPr>
          <w:rFonts w:ascii="AngsanaUPC" w:hAnsi="AngsanaUPC" w:cs="AngsanaUPC"/>
          <w:sz w:val="28"/>
          <w:szCs w:val="28"/>
          <w:cs/>
        </w:rPr>
        <w:t xml:space="preserve">สหพันธ์กีฬาลีลาศโลก </w:t>
      </w:r>
      <w:r w:rsidR="0017146B" w:rsidRPr="00332D94">
        <w:rPr>
          <w:rFonts w:ascii="AngsanaUPC" w:hAnsi="AngsanaUPC" w:cs="AngsanaUPC"/>
          <w:sz w:val="28"/>
          <w:szCs w:val="28"/>
        </w:rPr>
        <w:t xml:space="preserve">(WDSF) </w:t>
      </w:r>
      <w:r w:rsidR="00E0014D" w:rsidRPr="00332D94">
        <w:rPr>
          <w:rFonts w:ascii="AngsanaUPC" w:hAnsi="AngsanaUPC" w:cs="AngsanaUPC"/>
          <w:sz w:val="28"/>
          <w:szCs w:val="28"/>
          <w:cs/>
        </w:rPr>
        <w:t>ตามรุ่นที่แข่งขัน</w:t>
      </w:r>
    </w:p>
    <w:p w:rsidR="00107F97" w:rsidRPr="00107F97" w:rsidRDefault="00107F97" w:rsidP="00E82F61">
      <w:pPr>
        <w:ind w:firstLine="720"/>
        <w:jc w:val="thaiDistribute"/>
        <w:rPr>
          <w:rFonts w:ascii="AngsanaUPC" w:hAnsi="AngsanaUPC" w:cs="AngsanaUPC" w:hint="cs"/>
          <w:b/>
          <w:bCs/>
          <w:sz w:val="28"/>
          <w:szCs w:val="28"/>
          <w:cs/>
        </w:rPr>
      </w:pPr>
      <w:r w:rsidRPr="00107F97">
        <w:rPr>
          <w:rFonts w:ascii="AngsanaUPC" w:hAnsi="AngsanaUPC" w:cs="AngsanaUPC" w:hint="cs"/>
          <w:sz w:val="28"/>
          <w:szCs w:val="28"/>
          <w:cs/>
        </w:rPr>
        <w:t>8.3</w:t>
      </w:r>
      <w:r w:rsidRPr="00107F97">
        <w:rPr>
          <w:rFonts w:ascii="AngsanaUPC" w:hAnsi="AngsanaUPC" w:cs="AngsanaUPC" w:hint="cs"/>
          <w:b/>
          <w:bCs/>
          <w:sz w:val="28"/>
          <w:szCs w:val="28"/>
          <w:cs/>
        </w:rPr>
        <w:t xml:space="preserve"> การแต่งกายของจังหวะตลุง ชุดไทยประยุกต์หรือชุดโจงกระเบน  </w:t>
      </w:r>
    </w:p>
    <w:p w:rsidR="002531C9" w:rsidRPr="00332D94" w:rsidRDefault="006263B0" w:rsidP="00E805E1">
      <w:pPr>
        <w:ind w:left="720"/>
        <w:jc w:val="thaiDistribute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8</w:t>
      </w:r>
      <w:r w:rsidR="00107F97">
        <w:rPr>
          <w:rFonts w:ascii="AngsanaUPC" w:hAnsi="AngsanaUPC" w:cs="AngsanaUPC"/>
          <w:sz w:val="28"/>
          <w:szCs w:val="28"/>
          <w:cs/>
        </w:rPr>
        <w:t>.</w:t>
      </w:r>
      <w:r w:rsidR="00107F97">
        <w:rPr>
          <w:rFonts w:ascii="AngsanaUPC" w:hAnsi="AngsanaUPC" w:cs="AngsanaUPC" w:hint="cs"/>
          <w:sz w:val="28"/>
          <w:szCs w:val="28"/>
          <w:cs/>
        </w:rPr>
        <w:t>4</w:t>
      </w:r>
      <w:r w:rsidR="00E0014D" w:rsidRPr="00332D94">
        <w:rPr>
          <w:rFonts w:ascii="AngsanaUPC" w:hAnsi="AngsanaUPC" w:cs="AngsanaUPC"/>
          <w:sz w:val="28"/>
          <w:szCs w:val="28"/>
          <w:cs/>
        </w:rPr>
        <w:t xml:space="preserve"> ประธานเทคนิคมีสิทธิขอให้นักกีฬาที่แต่งกายผิดระเบียบ หรือไม่เหมาะสม ปรับเปลี่ย</w:t>
      </w:r>
      <w:r w:rsidR="00E82F61" w:rsidRPr="00332D94">
        <w:rPr>
          <w:rFonts w:ascii="AngsanaUPC" w:hAnsi="AngsanaUPC" w:cs="AngsanaUPC"/>
          <w:sz w:val="28"/>
          <w:szCs w:val="28"/>
          <w:cs/>
        </w:rPr>
        <w:t>นให</w:t>
      </w:r>
      <w:r w:rsidR="002531C9" w:rsidRPr="00332D94">
        <w:rPr>
          <w:rFonts w:ascii="AngsanaUPC" w:hAnsi="AngsanaUPC" w:cs="AngsanaUPC"/>
          <w:sz w:val="28"/>
          <w:szCs w:val="28"/>
          <w:cs/>
        </w:rPr>
        <w:t>้ถูกต้อง</w:t>
      </w:r>
    </w:p>
    <w:p w:rsidR="00E36F77" w:rsidRPr="00332D94" w:rsidRDefault="00E0014D" w:rsidP="002531C9">
      <w:pPr>
        <w:jc w:val="thaiDistribute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/>
          <w:sz w:val="28"/>
          <w:szCs w:val="28"/>
          <w:cs/>
        </w:rPr>
        <w:t>หากนักกีฬาไม่ปฏิบัติตามอาจถูกลงโทษตามความเหมาะสม</w:t>
      </w:r>
    </w:p>
    <w:p w:rsidR="004E40E5" w:rsidRPr="00332D94" w:rsidRDefault="004E40E5" w:rsidP="006263B0">
      <w:pPr>
        <w:ind w:firstLine="720"/>
        <w:rPr>
          <w:rFonts w:ascii="AngsanaUPC" w:hAnsi="AngsanaUPC" w:cs="AngsanaUPC"/>
          <w:bCs/>
          <w:sz w:val="28"/>
          <w:szCs w:val="28"/>
          <w:lang w:val="en-GB"/>
        </w:rPr>
      </w:pPr>
      <w:r w:rsidRPr="00332D94">
        <w:rPr>
          <w:rFonts w:ascii="AngsanaUPC" w:hAnsi="AngsanaUPC" w:cs="AngsanaUPC"/>
          <w:bCs/>
          <w:sz w:val="28"/>
          <w:szCs w:val="28"/>
          <w:cs/>
          <w:lang w:val="en-GB"/>
        </w:rPr>
        <w:t>กติกาโดยทั่วไป</w:t>
      </w:r>
    </w:p>
    <w:p w:rsidR="006F25BD" w:rsidRPr="00332D94" w:rsidRDefault="006F25BD" w:rsidP="005866C8">
      <w:pPr>
        <w:numPr>
          <w:ilvl w:val="0"/>
          <w:numId w:val="8"/>
        </w:numPr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 xml:space="preserve">ชุดแต่งกายต้องออกแบบให้มีรูปแบบ-ลักษณะที่เหมาะสมตามแต่ละประเภทของการแข่งขัน </w:t>
      </w:r>
    </w:p>
    <w:p w:rsidR="006F25BD" w:rsidRPr="00332D94" w:rsidRDefault="006F25BD" w:rsidP="005866C8">
      <w:pPr>
        <w:ind w:left="1440"/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 xml:space="preserve">     ( สแตนดาร์ด - ลาตินอเมริกัน )</w:t>
      </w:r>
    </w:p>
    <w:p w:rsidR="006F25BD" w:rsidRPr="00332D94" w:rsidRDefault="006F25BD" w:rsidP="005866C8">
      <w:pPr>
        <w:numPr>
          <w:ilvl w:val="0"/>
          <w:numId w:val="8"/>
        </w:numPr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>ชุดแต่งกายต้องออกแบบให้ปกปิดส่วนของร่างกายที่เป็นของลับของนักแข่งขัน</w:t>
      </w:r>
    </w:p>
    <w:p w:rsidR="006F25BD" w:rsidRPr="00332D94" w:rsidRDefault="006F25BD" w:rsidP="005866C8">
      <w:pPr>
        <w:numPr>
          <w:ilvl w:val="0"/>
          <w:numId w:val="8"/>
        </w:numPr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>การแต่งกายและการเม็คอัพต้องให้มีความเหมาะสมกับวัยและระดับของนักกีฬาลีลาศ</w:t>
      </w:r>
    </w:p>
    <w:p w:rsidR="00E47CE8" w:rsidRPr="00EA2F10" w:rsidRDefault="006F25BD" w:rsidP="00E47CE8">
      <w:pPr>
        <w:numPr>
          <w:ilvl w:val="0"/>
          <w:numId w:val="8"/>
        </w:numPr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>ไม่อนุญาตให้ใช้สัญลักษณ์ทางศาสนามาเป็นเครื่องประดับ หรือตกแต่งด้วยเครื่องประดับที่เป็นเพชร - พลอย (ไม่รวมถึงเครื่องประดับที่เป็นของส่วนตัว)</w:t>
      </w:r>
    </w:p>
    <w:p w:rsidR="006F25BD" w:rsidRPr="00332D94" w:rsidRDefault="006F25BD" w:rsidP="005866C8">
      <w:pPr>
        <w:numPr>
          <w:ilvl w:val="0"/>
          <w:numId w:val="8"/>
        </w:numPr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>ประธานเทคนิคของการแข่งขันมีสิทธิที่จะให้ผู้แข่งขันถอดชุดแข่งขันหรือเครื่องตกแต่งที่เป็น</w:t>
      </w:r>
    </w:p>
    <w:p w:rsidR="006F25BD" w:rsidRPr="00332D94" w:rsidRDefault="006F25BD" w:rsidP="005866C8">
      <w:pPr>
        <w:ind w:left="1440" w:firstLine="360"/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>เพชร-พลอย ชิ้นที่อาจจะก่อให้เกิดอันตรายกับนักกีฬาหรือบุคคลอื่น</w:t>
      </w:r>
    </w:p>
    <w:p w:rsidR="00487C53" w:rsidRPr="00332D94" w:rsidRDefault="006F25BD" w:rsidP="00E47CE8">
      <w:pPr>
        <w:numPr>
          <w:ilvl w:val="0"/>
          <w:numId w:val="8"/>
        </w:numPr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>อนุญาตให้ใช้ชุดแข่งขันในระดับหรือเกณฑ์อายุที่รองลงมาได้</w:t>
      </w:r>
    </w:p>
    <w:p w:rsidR="00E47CE8" w:rsidRPr="00332D94" w:rsidRDefault="00E47CE8" w:rsidP="00E47CE8">
      <w:pPr>
        <w:ind w:left="1800"/>
        <w:rPr>
          <w:rFonts w:ascii="AngsanaUPC" w:hAnsi="AngsanaUPC" w:cs="AngsanaUPC"/>
          <w:sz w:val="28"/>
          <w:szCs w:val="28"/>
          <w:cs/>
          <w:lang w:val="en-GB"/>
        </w:rPr>
      </w:pPr>
    </w:p>
    <w:p w:rsidR="004E40E5" w:rsidRPr="00332D94" w:rsidRDefault="004E40E5" w:rsidP="005B19B5">
      <w:pPr>
        <w:rPr>
          <w:rFonts w:ascii="AngsanaUPC" w:hAnsi="AngsanaUPC" w:cs="AngsanaUPC"/>
          <w:b/>
          <w:sz w:val="28"/>
          <w:szCs w:val="28"/>
          <w:cs/>
          <w:lang w:val="en-GB"/>
        </w:rPr>
      </w:pPr>
      <w:r w:rsidRPr="00332D94">
        <w:rPr>
          <w:rFonts w:ascii="AngsanaUPC" w:hAnsi="AngsanaUPC" w:cs="AngsanaUPC"/>
          <w:bCs/>
          <w:sz w:val="28"/>
          <w:szCs w:val="28"/>
          <w:cs/>
          <w:lang w:val="en-GB"/>
        </w:rPr>
        <w:t>กฎเกณฑ์ในรสนิยม</w:t>
      </w:r>
    </w:p>
    <w:p w:rsidR="00A91CC5" w:rsidRPr="00332D94" w:rsidRDefault="005B19B5" w:rsidP="00E47CE8">
      <w:pPr>
        <w:spacing w:before="120"/>
        <w:jc w:val="thaiDistribute"/>
        <w:rPr>
          <w:rFonts w:ascii="AngsanaUPC" w:hAnsi="AngsanaUPC" w:cs="AngsanaUPC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ab/>
      </w:r>
      <w:r w:rsidR="004E40E5" w:rsidRPr="00332D94">
        <w:rPr>
          <w:rFonts w:ascii="AngsanaUPC" w:hAnsi="AngsanaUPC" w:cs="AngsanaUPC"/>
          <w:sz w:val="28"/>
          <w:szCs w:val="28"/>
          <w:cs/>
          <w:lang w:val="en-GB"/>
        </w:rPr>
        <w:t>ในกรณีที่มีการใช้วัสดุ หรือสีหรือการออกแบบประดิษฐ์ที่ค้านกับกติกาการแต่งกายนี้ ถึงแม้ว่าจะไม่มีในความหมายของคำตามตัวอักษรของระเบียบการแต่งกายนี้, ช่องว่างของกติกาเหล่านี้จะถูกชี้ขาดโดยประธานผู้ตัดสิน</w:t>
      </w:r>
    </w:p>
    <w:p w:rsidR="00487C53" w:rsidRPr="00332D94" w:rsidRDefault="00487C53" w:rsidP="004E40E5">
      <w:pPr>
        <w:rPr>
          <w:rFonts w:ascii="AngsanaUPC" w:hAnsi="AngsanaUPC" w:cs="AngsanaUPC"/>
          <w:sz w:val="28"/>
          <w:szCs w:val="28"/>
          <w:cs/>
          <w:lang w:val="en-GB"/>
        </w:rPr>
      </w:pPr>
    </w:p>
    <w:p w:rsidR="004E40E5" w:rsidRPr="00332D94" w:rsidRDefault="004E40E5" w:rsidP="005B19B5">
      <w:pPr>
        <w:rPr>
          <w:rFonts w:ascii="AngsanaUPC" w:hAnsi="AngsanaUPC" w:cs="AngsanaUPC"/>
          <w:b/>
          <w:sz w:val="28"/>
          <w:szCs w:val="28"/>
          <w:lang w:val="en-GB"/>
        </w:rPr>
      </w:pPr>
      <w:r w:rsidRPr="00332D94">
        <w:rPr>
          <w:rFonts w:ascii="AngsanaUPC" w:hAnsi="AngsanaUPC" w:cs="AngsanaUPC"/>
          <w:bCs/>
          <w:sz w:val="28"/>
          <w:szCs w:val="28"/>
          <w:cs/>
          <w:lang w:val="en-GB"/>
        </w:rPr>
        <w:t>บทลงโทษ</w:t>
      </w:r>
    </w:p>
    <w:p w:rsidR="005B19B5" w:rsidRPr="00332D94" w:rsidRDefault="005B19B5" w:rsidP="005B19B5">
      <w:pPr>
        <w:jc w:val="thaiDistribute"/>
        <w:rPr>
          <w:rFonts w:ascii="AngsanaUPC" w:hAnsi="AngsanaUPC" w:cs="AngsanaUPC" w:hint="cs"/>
          <w:sz w:val="28"/>
          <w:szCs w:val="28"/>
          <w:lang w:val="en-GB"/>
        </w:rPr>
      </w:pPr>
      <w:r w:rsidRPr="00332D94">
        <w:rPr>
          <w:rFonts w:ascii="AngsanaUPC" w:hAnsi="AngsanaUPC" w:cs="AngsanaUPC"/>
          <w:sz w:val="28"/>
          <w:szCs w:val="28"/>
          <w:cs/>
          <w:lang w:val="en-GB"/>
        </w:rPr>
        <w:tab/>
      </w:r>
      <w:r w:rsidR="004E40E5" w:rsidRPr="00332D94">
        <w:rPr>
          <w:rFonts w:ascii="AngsanaUPC" w:hAnsi="AngsanaUPC" w:cs="AngsanaUPC"/>
          <w:sz w:val="28"/>
          <w:szCs w:val="28"/>
          <w:cs/>
          <w:lang w:val="en-GB"/>
        </w:rPr>
        <w:t>ในกรณีที่คู่แข่งขันฝ่าฝืนไม่ปฏิบัติให้สอดคล้องตามระเบียบว่าด้วยการแต่งกายนี้ และได้รับการเตือนจากประธานผู้ตัดสิน เขาเหล่านั้นต้องยินยอมปฏิบัติตามกฎระเบียบหรืออาจถูกตัดสิทธิ์ออกจา</w:t>
      </w:r>
      <w:r w:rsidR="00E47CE8" w:rsidRPr="00332D94">
        <w:rPr>
          <w:rFonts w:ascii="AngsanaUPC" w:hAnsi="AngsanaUPC" w:cs="AngsanaUPC"/>
          <w:sz w:val="28"/>
          <w:szCs w:val="28"/>
          <w:cs/>
          <w:lang w:val="en-GB"/>
        </w:rPr>
        <w:t xml:space="preserve">กการแข่งขันโดยทันทีจากประธานฯ, </w:t>
      </w:r>
      <w:r w:rsidR="004E40E5" w:rsidRPr="00332D94">
        <w:rPr>
          <w:rFonts w:ascii="AngsanaUPC" w:hAnsi="AngsanaUPC" w:cs="AngsanaUPC"/>
          <w:sz w:val="28"/>
          <w:szCs w:val="28"/>
          <w:cs/>
          <w:lang w:val="en-GB"/>
        </w:rPr>
        <w:t>คณะกรรมการบริหารฯ มีสิทธิ์ที่จะลงโทษเพิ่มเติม รวมไปถึงการให้พักจากการแข่งขันในกรณีที่มีการละเมิดซ้ำ</w:t>
      </w:r>
      <w:r w:rsidR="004E40E5" w:rsidRPr="00332D94">
        <w:rPr>
          <w:rFonts w:ascii="AngsanaUPC" w:hAnsi="AngsanaUPC" w:cs="AngsanaUPC"/>
          <w:sz w:val="28"/>
          <w:szCs w:val="28"/>
          <w:lang w:val="en-GB"/>
        </w:rPr>
        <w:t xml:space="preserve"> </w:t>
      </w:r>
    </w:p>
    <w:p w:rsidR="00376AB4" w:rsidRPr="00332D94" w:rsidRDefault="00376AB4" w:rsidP="005B19B5">
      <w:pPr>
        <w:jc w:val="thaiDistribute"/>
        <w:rPr>
          <w:rFonts w:ascii="AngsanaUPC" w:hAnsi="AngsanaUPC" w:cs="AngsanaUPC" w:hint="cs"/>
          <w:sz w:val="28"/>
          <w:szCs w:val="28"/>
          <w:lang w:val="en-GB"/>
        </w:rPr>
      </w:pPr>
    </w:p>
    <w:p w:rsidR="00B27F65" w:rsidRPr="00332D94" w:rsidRDefault="00B27F65" w:rsidP="00AC0FEA">
      <w:pPr>
        <w:rPr>
          <w:rFonts w:ascii="AngsanaUPC" w:hAnsi="AngsanaUPC" w:cs="AngsanaUPC"/>
          <w:b/>
          <w:bCs/>
          <w:sz w:val="28"/>
          <w:szCs w:val="28"/>
          <w:u w:val="single"/>
        </w:rPr>
      </w:pPr>
      <w:bookmarkStart w:id="0" w:name="_GoBack"/>
      <w:bookmarkEnd w:id="0"/>
    </w:p>
    <w:p w:rsidR="005556B4" w:rsidRPr="00332D94" w:rsidRDefault="006263B0" w:rsidP="005556B4">
      <w:pPr>
        <w:jc w:val="both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9</w:t>
      </w:r>
      <w:r w:rsidR="006B3EFE" w:rsidRPr="00332D94">
        <w:rPr>
          <w:rFonts w:ascii="AngsanaUPC" w:hAnsi="AngsanaUPC" w:cs="AngsanaUPC"/>
          <w:b/>
          <w:bCs/>
          <w:sz w:val="28"/>
          <w:szCs w:val="28"/>
          <w:cs/>
        </w:rPr>
        <w:t>.  ข้อปฏิบัติในการเข้าร่วมการแข่งขัน</w:t>
      </w:r>
    </w:p>
    <w:p w:rsidR="005556B4" w:rsidRPr="00332D94" w:rsidRDefault="006263B0" w:rsidP="006263B0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  <w:t>9</w:t>
      </w:r>
      <w:r w:rsidR="005556B4" w:rsidRPr="00332D94">
        <w:rPr>
          <w:rFonts w:ascii="AngsanaUPC" w:hAnsi="AngsanaUPC" w:cs="AngsanaUPC"/>
          <w:sz w:val="28"/>
          <w:szCs w:val="28"/>
          <w:cs/>
        </w:rPr>
        <w:t xml:space="preserve">.1 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นักกีฬาทุกคู่จะต้องเตรียมพร้อม ณ บริเวณสนามก่อนการแข่งขันจะเริ่มอย่างน้อย 20 นาที คู่ใดไม่ลงแข่งขันตาม วัน เวลาที่กำหนด หรือ  ผละออกจากการแข่งขันขณะที่กำลังดำเนินอยู่โดยไม่มีเหตุอันควร  ให้ถือว่าผิดมารยาทของนักกีฬา</w:t>
      </w:r>
    </w:p>
    <w:p w:rsidR="005556B4" w:rsidRPr="00332D94" w:rsidRDefault="006263B0" w:rsidP="006263B0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  <w:t>9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.2 </w:t>
      </w:r>
      <w:r w:rsidR="00E47CE8" w:rsidRPr="00332D94">
        <w:rPr>
          <w:rFonts w:ascii="AngsanaUPC" w:hAnsi="AngsanaUPC" w:cs="AngsanaUPC"/>
          <w:sz w:val="28"/>
          <w:szCs w:val="28"/>
        </w:rPr>
        <w:t xml:space="preserve">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ผู้ฝึกสอน นักกีฬาและเจ้าหน้าที่ประจำทีมห้ามเข้าไปในบริเวณสนามแข่งขันเพื่อชี้แนะนักกีฬาของตนระหว่างที่การแข่งขันกำลังดำเนินอยู่</w:t>
      </w:r>
    </w:p>
    <w:p w:rsidR="005556B4" w:rsidRPr="00332D94" w:rsidRDefault="005556B4" w:rsidP="006263B0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9</w:t>
      </w:r>
      <w:r w:rsidRPr="00332D94">
        <w:rPr>
          <w:rFonts w:ascii="AngsanaUPC" w:hAnsi="AngsanaUPC" w:cs="AngsanaUPC"/>
          <w:sz w:val="28"/>
          <w:szCs w:val="28"/>
          <w:cs/>
        </w:rPr>
        <w:t>.3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นักกีฬา</w:t>
      </w:r>
      <w:r w:rsidR="006B3EFE" w:rsidRPr="00332D94">
        <w:rPr>
          <w:rFonts w:ascii="AngsanaUPC" w:hAnsi="AngsanaUPC" w:cs="AngsanaUPC"/>
          <w:sz w:val="28"/>
          <w:szCs w:val="28"/>
        </w:rPr>
        <w:t xml:space="preserve">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ผู้ฝึกสอน และเจ้าหน้าที่ประจำทีมจะต้องปฏิบั</w:t>
      </w:r>
      <w:r w:rsidR="006F25BD" w:rsidRPr="00332D94">
        <w:rPr>
          <w:rFonts w:ascii="AngsanaUPC" w:hAnsi="AngsanaUPC" w:cs="AngsanaUPC"/>
          <w:sz w:val="28"/>
          <w:szCs w:val="28"/>
          <w:cs/>
        </w:rPr>
        <w:t>ติตามคำร้องขอของผู้จัดการสนาม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อย่างเคร่งครัด</w:t>
      </w:r>
    </w:p>
    <w:p w:rsidR="00E36F77" w:rsidRPr="00332D94" w:rsidRDefault="005556B4" w:rsidP="006263B0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9</w:t>
      </w:r>
      <w:r w:rsidRPr="00332D94">
        <w:rPr>
          <w:rFonts w:ascii="AngsanaUPC" w:hAnsi="AngsanaUPC" w:cs="AngsanaUPC"/>
          <w:sz w:val="28"/>
          <w:szCs w:val="28"/>
          <w:cs/>
        </w:rPr>
        <w:t>.4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 xml:space="preserve"> 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นักกีฬาและเจ้าหน้าที่ประจำทีมจะต้องยอมรับผลการตัดสินของคณะกรรมการผู้ตัดสิน ซึ่งถือเป็น</w:t>
      </w:r>
      <w:r w:rsidR="00E36F77" w:rsidRPr="00332D94">
        <w:rPr>
          <w:rFonts w:ascii="AngsanaUPC" w:hAnsi="AngsanaUPC" w:cs="AngsanaUPC"/>
          <w:sz w:val="28"/>
          <w:szCs w:val="28"/>
          <w:cs/>
        </w:rPr>
        <w:t xml:space="preserve"> 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ที่สิ้นสุด</w:t>
      </w:r>
      <w:r w:rsidR="002F5048" w:rsidRPr="00332D94">
        <w:rPr>
          <w:rFonts w:ascii="AngsanaUPC" w:hAnsi="AngsanaUPC" w:cs="AngsanaUPC"/>
          <w:sz w:val="28"/>
          <w:szCs w:val="28"/>
          <w:cs/>
        </w:rPr>
        <w:t>จะ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อุทธรณ์หรือประท้วงมิได้</w:t>
      </w:r>
    </w:p>
    <w:p w:rsidR="00A84EE4" w:rsidRPr="00332D94" w:rsidRDefault="00A84EE4" w:rsidP="006B3EFE">
      <w:pPr>
        <w:jc w:val="both"/>
        <w:rPr>
          <w:rFonts w:ascii="AngsanaUPC" w:hAnsi="AngsanaUPC" w:cs="AngsanaUPC"/>
          <w:b/>
          <w:bCs/>
          <w:sz w:val="28"/>
          <w:szCs w:val="28"/>
        </w:rPr>
      </w:pPr>
    </w:p>
    <w:p w:rsidR="006B3EFE" w:rsidRPr="00332D94" w:rsidRDefault="006263B0" w:rsidP="006B3EFE">
      <w:pPr>
        <w:jc w:val="both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  <w:cs/>
        </w:rPr>
        <w:t>10</w:t>
      </w:r>
      <w:r w:rsidR="006B3EFE" w:rsidRPr="00332D94">
        <w:rPr>
          <w:rFonts w:ascii="AngsanaUPC" w:hAnsi="AngsanaUPC" w:cs="AngsanaUPC"/>
          <w:b/>
          <w:bCs/>
          <w:sz w:val="28"/>
          <w:szCs w:val="28"/>
        </w:rPr>
        <w:t xml:space="preserve">.  </w:t>
      </w:r>
      <w:r w:rsidR="006B3EFE" w:rsidRPr="00332D94">
        <w:rPr>
          <w:rFonts w:ascii="AngsanaUPC" w:hAnsi="AngsanaUPC" w:cs="AngsanaUPC"/>
          <w:b/>
          <w:bCs/>
          <w:sz w:val="28"/>
          <w:szCs w:val="28"/>
          <w:cs/>
        </w:rPr>
        <w:t>หลักฐานในการสมัคร</w:t>
      </w:r>
    </w:p>
    <w:p w:rsidR="006B3EFE" w:rsidRPr="00332D94" w:rsidRDefault="00897EDE" w:rsidP="006B3EFE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6263B0" w:rsidRPr="00332D94">
        <w:rPr>
          <w:rFonts w:ascii="AngsanaUPC" w:hAnsi="AngsanaUPC" w:cs="AngsanaUPC"/>
          <w:sz w:val="28"/>
          <w:szCs w:val="28"/>
          <w:cs/>
        </w:rPr>
        <w:t>10</w:t>
      </w:r>
      <w:r w:rsidR="006B3EFE" w:rsidRPr="00332D94">
        <w:rPr>
          <w:rFonts w:ascii="AngsanaUPC" w:hAnsi="AngsanaUPC" w:cs="AngsanaUPC"/>
          <w:sz w:val="28"/>
          <w:szCs w:val="28"/>
          <w:cs/>
        </w:rPr>
        <w:t xml:space="preserve">.1  รูปถ่ายหน้าตรง 1 นิ้ว  จำนวน  2  รูป </w:t>
      </w:r>
      <w:r w:rsidR="00530176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6B3EFE" w:rsidRPr="00332D94">
        <w:rPr>
          <w:rFonts w:ascii="AngsanaUPC" w:hAnsi="AngsanaUPC" w:cs="AngsanaUPC"/>
          <w:sz w:val="28"/>
          <w:szCs w:val="28"/>
          <w:cs/>
        </w:rPr>
        <w:t xml:space="preserve">(เพื่อติด </w:t>
      </w:r>
      <w:r w:rsidR="006B3EFE" w:rsidRPr="00332D94">
        <w:rPr>
          <w:rFonts w:ascii="AngsanaUPC" w:hAnsi="AngsanaUPC" w:cs="AngsanaUPC"/>
          <w:sz w:val="28"/>
          <w:szCs w:val="28"/>
        </w:rPr>
        <w:t>AD-CARD</w:t>
      </w:r>
      <w:r w:rsidR="00063E05" w:rsidRPr="00332D94">
        <w:rPr>
          <w:rFonts w:ascii="AngsanaUPC" w:hAnsi="AngsanaUPC" w:cs="AngsanaUPC"/>
          <w:sz w:val="28"/>
          <w:szCs w:val="28"/>
        </w:rPr>
        <w:t xml:space="preserve"> 1 </w:t>
      </w:r>
      <w:r w:rsidR="00063E05" w:rsidRPr="00332D94">
        <w:rPr>
          <w:rFonts w:ascii="AngsanaUPC" w:hAnsi="AngsanaUPC" w:cs="AngsanaUPC"/>
          <w:sz w:val="28"/>
          <w:szCs w:val="28"/>
          <w:cs/>
        </w:rPr>
        <w:t>รูป และติดใบสมัคร 1 รูป</w:t>
      </w:r>
      <w:r w:rsidR="006B3EFE" w:rsidRPr="00332D94">
        <w:rPr>
          <w:rFonts w:ascii="AngsanaUPC" w:hAnsi="AngsanaUPC" w:cs="AngsanaUPC"/>
          <w:sz w:val="28"/>
          <w:szCs w:val="28"/>
        </w:rPr>
        <w:t>)</w:t>
      </w:r>
    </w:p>
    <w:p w:rsidR="00121FC3" w:rsidRPr="00332D94" w:rsidRDefault="00897EDE" w:rsidP="006B3EFE">
      <w:pPr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6B3EFE" w:rsidRPr="00332D94">
        <w:rPr>
          <w:rFonts w:ascii="AngsanaUPC" w:hAnsi="AngsanaUPC" w:cs="AngsanaUPC"/>
          <w:sz w:val="28"/>
          <w:szCs w:val="28"/>
          <w:cs/>
        </w:rPr>
        <w:t>1</w:t>
      </w:r>
      <w:r w:rsidR="006263B0" w:rsidRPr="00332D94">
        <w:rPr>
          <w:rFonts w:ascii="AngsanaUPC" w:hAnsi="AngsanaUPC" w:cs="AngsanaUPC"/>
          <w:sz w:val="28"/>
          <w:szCs w:val="28"/>
          <w:cs/>
        </w:rPr>
        <w:t>0</w:t>
      </w:r>
      <w:r w:rsidR="006B3EFE" w:rsidRPr="00332D94">
        <w:rPr>
          <w:rFonts w:ascii="AngsanaUPC" w:hAnsi="AngsanaUPC" w:cs="AngsanaUPC"/>
          <w:sz w:val="28"/>
          <w:szCs w:val="28"/>
          <w:cs/>
        </w:rPr>
        <w:t>.2  สำเนาสูติบัตร  หรือสำเนาบัตรประจำตัวประชาชน  จำนวน  1  ฉบับ</w:t>
      </w:r>
    </w:p>
    <w:p w:rsidR="006B3EFE" w:rsidRPr="00332D94" w:rsidRDefault="006263B0" w:rsidP="00121FC3">
      <w:pPr>
        <w:ind w:firstLine="720"/>
        <w:jc w:val="both"/>
        <w:rPr>
          <w:rFonts w:ascii="AngsanaUPC" w:hAnsi="AngsanaUPC" w:cs="AngsanaUPC" w:hint="cs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>10</w:t>
      </w:r>
      <w:r w:rsidR="00063E05" w:rsidRPr="00332D94">
        <w:rPr>
          <w:rFonts w:ascii="AngsanaUPC" w:hAnsi="AngsanaUPC" w:cs="AngsanaUPC"/>
          <w:sz w:val="28"/>
          <w:szCs w:val="28"/>
        </w:rPr>
        <w:t>.3</w:t>
      </w:r>
      <w:r w:rsidR="006B3EFE" w:rsidRPr="00332D94">
        <w:rPr>
          <w:rFonts w:ascii="AngsanaUPC" w:hAnsi="AngsanaUPC" w:cs="AngsanaUPC"/>
          <w:sz w:val="28"/>
          <w:szCs w:val="28"/>
          <w:cs/>
        </w:rPr>
        <w:t xml:space="preserve">  หลักฐานการเป็นสมาชิกของสมาคมกีฬาลีลาศแห่งประเทศไทย</w:t>
      </w:r>
    </w:p>
    <w:p w:rsidR="00376AB4" w:rsidRPr="00332D94" w:rsidRDefault="00376AB4" w:rsidP="00121FC3">
      <w:pPr>
        <w:ind w:firstLine="720"/>
        <w:jc w:val="both"/>
        <w:rPr>
          <w:rFonts w:ascii="AngsanaUPC" w:hAnsi="AngsanaUPC" w:cs="AngsanaUPC"/>
          <w:sz w:val="28"/>
          <w:szCs w:val="28"/>
          <w:cs/>
        </w:rPr>
      </w:pPr>
      <w:r w:rsidRPr="00332D94">
        <w:rPr>
          <w:rFonts w:ascii="AngsanaUPC" w:hAnsi="AngsanaUPC" w:cs="AngsanaUPC" w:hint="cs"/>
          <w:sz w:val="28"/>
          <w:szCs w:val="28"/>
          <w:cs/>
        </w:rPr>
        <w:t>10.4 หลักฐานการเป็นนักศึกษาในสถาบันการศึกษา</w:t>
      </w:r>
    </w:p>
    <w:p w:rsidR="005556B4" w:rsidRPr="00332D94" w:rsidRDefault="006263B0" w:rsidP="005556B4">
      <w:pPr>
        <w:ind w:firstLine="720"/>
        <w:jc w:val="both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>10</w:t>
      </w:r>
      <w:r w:rsidR="0013145D" w:rsidRPr="00332D94">
        <w:rPr>
          <w:rFonts w:ascii="AngsanaUPC" w:hAnsi="AngsanaUPC" w:cs="AngsanaUPC"/>
          <w:sz w:val="28"/>
          <w:szCs w:val="28"/>
          <w:cs/>
        </w:rPr>
        <w:t>.</w:t>
      </w:r>
      <w:r w:rsidR="00461D98" w:rsidRPr="00332D94">
        <w:rPr>
          <w:rFonts w:ascii="AngsanaUPC" w:hAnsi="AngsanaUPC" w:cs="AngsanaUPC" w:hint="cs"/>
          <w:sz w:val="28"/>
          <w:szCs w:val="28"/>
          <w:cs/>
        </w:rPr>
        <w:t>5</w:t>
      </w:r>
      <w:r w:rsidR="006B3EFE" w:rsidRPr="00332D94">
        <w:rPr>
          <w:rFonts w:ascii="AngsanaUPC" w:hAnsi="AngsanaUPC" w:cs="AngsanaUPC"/>
          <w:sz w:val="28"/>
          <w:szCs w:val="28"/>
          <w:cs/>
        </w:rPr>
        <w:t xml:space="preserve">  ค่าธรรมเนียมการเข้าร่วมการแข่งขันของนักกีฬา  คู่ละ  300  บาท</w:t>
      </w:r>
      <w:r w:rsidR="00A91CC5" w:rsidRPr="00332D94">
        <w:rPr>
          <w:rFonts w:ascii="AngsanaUPC" w:hAnsi="AngsanaUPC" w:cs="AngsanaUPC"/>
          <w:sz w:val="28"/>
          <w:szCs w:val="28"/>
          <w:cs/>
        </w:rPr>
        <w:t xml:space="preserve"> เฉพาะ</w:t>
      </w:r>
      <w:r w:rsidR="005866C8" w:rsidRPr="00332D94">
        <w:rPr>
          <w:rFonts w:ascii="AngsanaUPC" w:hAnsi="AngsanaUPC" w:cs="AngsanaUPC"/>
          <w:sz w:val="28"/>
          <w:szCs w:val="28"/>
          <w:cs/>
        </w:rPr>
        <w:t>ในรุ่น</w:t>
      </w:r>
      <w:r w:rsidR="005866C8" w:rsidRPr="00332D94">
        <w:rPr>
          <w:rFonts w:ascii="AngsanaUPC" w:hAnsi="AngsanaUPC" w:cs="AngsanaUPC"/>
          <w:sz w:val="28"/>
          <w:szCs w:val="28"/>
        </w:rPr>
        <w:t xml:space="preserve"> Student &amp; Teacher </w:t>
      </w:r>
      <w:r w:rsidR="005866C8" w:rsidRPr="00332D94">
        <w:rPr>
          <w:rFonts w:ascii="AngsanaUPC" w:hAnsi="AngsanaUPC" w:cs="AngsanaUPC"/>
          <w:sz w:val="28"/>
          <w:szCs w:val="28"/>
          <w:cs/>
        </w:rPr>
        <w:t>จะต้องเสียค่าสมัครเข้าร่วมการแข่งขัน</w:t>
      </w:r>
      <w:r w:rsidR="00A91CC5" w:rsidRPr="00332D94">
        <w:rPr>
          <w:rFonts w:ascii="AngsanaUPC" w:hAnsi="AngsanaUPC" w:cs="AngsanaUPC"/>
          <w:sz w:val="28"/>
          <w:szCs w:val="28"/>
          <w:cs/>
        </w:rPr>
        <w:t xml:space="preserve"> จังหวะ</w:t>
      </w:r>
      <w:r w:rsidR="005866C8" w:rsidRPr="00332D94">
        <w:rPr>
          <w:rFonts w:ascii="AngsanaUPC" w:hAnsi="AngsanaUPC" w:cs="AngsanaUPC"/>
          <w:sz w:val="28"/>
          <w:szCs w:val="28"/>
          <w:cs/>
        </w:rPr>
        <w:t>แรก 500 บาท และ</w:t>
      </w:r>
      <w:r w:rsidR="00A91CC5" w:rsidRPr="00332D94">
        <w:rPr>
          <w:rFonts w:ascii="AngsanaUPC" w:hAnsi="AngsanaUPC" w:cs="AngsanaUPC"/>
          <w:sz w:val="28"/>
          <w:szCs w:val="28"/>
          <w:cs/>
        </w:rPr>
        <w:t xml:space="preserve"> จังหวะ</w:t>
      </w:r>
      <w:r w:rsidR="005866C8" w:rsidRPr="00332D94">
        <w:rPr>
          <w:rFonts w:ascii="AngsanaUPC" w:hAnsi="AngsanaUPC" w:cs="AngsanaUPC"/>
          <w:sz w:val="28"/>
          <w:szCs w:val="28"/>
          <w:cs/>
        </w:rPr>
        <w:t>ถัดไป</w:t>
      </w:r>
      <w:r w:rsidR="00A91CC5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866C8" w:rsidRPr="00332D94">
        <w:rPr>
          <w:rFonts w:ascii="AngsanaUPC" w:hAnsi="AngsanaUPC" w:cs="AngsanaUPC"/>
          <w:sz w:val="28"/>
          <w:szCs w:val="28"/>
          <w:cs/>
        </w:rPr>
        <w:t>จังหวะละ 300 บาท</w:t>
      </w:r>
    </w:p>
    <w:p w:rsidR="005866C8" w:rsidRPr="00332D94" w:rsidRDefault="005866C8" w:rsidP="005556B4">
      <w:pPr>
        <w:ind w:firstLine="720"/>
        <w:jc w:val="both"/>
        <w:rPr>
          <w:rFonts w:ascii="AngsanaUPC" w:hAnsi="AngsanaUPC" w:cs="AngsanaUPC"/>
          <w:sz w:val="28"/>
          <w:szCs w:val="28"/>
          <w:cs/>
        </w:rPr>
      </w:pPr>
    </w:p>
    <w:p w:rsidR="005866C8" w:rsidRPr="00332D94" w:rsidRDefault="006B3EFE" w:rsidP="006B3EFE">
      <w:pPr>
        <w:jc w:val="both"/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1</w:t>
      </w:r>
      <w:r w:rsidR="006263B0" w:rsidRPr="00332D94">
        <w:rPr>
          <w:rFonts w:ascii="AngsanaUPC" w:hAnsi="AngsanaUPC" w:cs="AngsanaUPC"/>
          <w:b/>
          <w:bCs/>
          <w:sz w:val="28"/>
          <w:szCs w:val="28"/>
          <w:cs/>
        </w:rPr>
        <w:t>1</w:t>
      </w:r>
      <w:r w:rsidRPr="00332D94">
        <w:rPr>
          <w:rFonts w:ascii="AngsanaUPC" w:hAnsi="AngsanaUPC" w:cs="AngsanaUPC"/>
          <w:b/>
          <w:bCs/>
          <w:sz w:val="28"/>
          <w:szCs w:val="28"/>
        </w:rPr>
        <w:t xml:space="preserve">.  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>สถานที่ติดต่อสอบถามและส่งใบสมัครเข้าร่วมการแข่งขัน</w:t>
      </w:r>
    </w:p>
    <w:p w:rsidR="006263B0" w:rsidRPr="00332D94" w:rsidRDefault="005556B4" w:rsidP="005556B4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ab/>
      </w:r>
      <w:r w:rsidR="006B3EFE" w:rsidRPr="00332D94">
        <w:rPr>
          <w:rFonts w:ascii="AngsanaUPC" w:hAnsi="AngsanaUPC" w:cs="AngsanaUPC"/>
          <w:sz w:val="28"/>
          <w:szCs w:val="28"/>
          <w:cs/>
        </w:rPr>
        <w:t>สมาคมกีฬาลีลาศแห่งประเทศไทย  95</w:t>
      </w:r>
      <w:r w:rsidR="00B55912" w:rsidRPr="00332D94">
        <w:rPr>
          <w:rFonts w:ascii="AngsanaUPC" w:hAnsi="AngsanaUPC" w:cs="AngsanaUPC"/>
          <w:sz w:val="28"/>
          <w:szCs w:val="28"/>
          <w:cs/>
        </w:rPr>
        <w:t xml:space="preserve">  ถ.เย็นจิต </w:t>
      </w:r>
      <w:r w:rsidR="006B3EFE" w:rsidRPr="00332D94">
        <w:rPr>
          <w:rFonts w:ascii="AngsanaUPC" w:hAnsi="AngsanaUPC" w:cs="AngsanaUPC"/>
          <w:sz w:val="28"/>
          <w:szCs w:val="28"/>
          <w:cs/>
        </w:rPr>
        <w:t xml:space="preserve">แขวงทุ่งวัดดอน </w:t>
      </w:r>
      <w:r w:rsidR="00B55912" w:rsidRPr="00332D94">
        <w:rPr>
          <w:rFonts w:ascii="AngsanaUPC" w:hAnsi="AngsanaUPC" w:cs="AngsanaUPC"/>
          <w:sz w:val="28"/>
          <w:szCs w:val="28"/>
          <w:cs/>
        </w:rPr>
        <w:t xml:space="preserve"> เขตสาทร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กรุงเทพมหานคร  10120</w:t>
      </w:r>
    </w:p>
    <w:p w:rsidR="006B3EFE" w:rsidRPr="00332D94" w:rsidRDefault="00B55912" w:rsidP="005556B4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โทรศัพท์  0-2675-</w:t>
      </w:r>
      <w:r w:rsidR="006B3EFE" w:rsidRPr="00332D94">
        <w:rPr>
          <w:rFonts w:ascii="AngsanaUPC" w:hAnsi="AngsanaUPC" w:cs="AngsanaUPC"/>
          <w:sz w:val="28"/>
          <w:szCs w:val="28"/>
        </w:rPr>
        <w:t>9</w:t>
      </w:r>
      <w:r w:rsidR="00037A34" w:rsidRPr="00332D94">
        <w:rPr>
          <w:rFonts w:ascii="AngsanaUPC" w:hAnsi="AngsanaUPC" w:cs="AngsanaUPC"/>
          <w:sz w:val="28"/>
          <w:szCs w:val="28"/>
          <w:cs/>
        </w:rPr>
        <w:t>776-7</w:t>
      </w:r>
      <w:r w:rsidR="00E82F61" w:rsidRPr="00332D94">
        <w:rPr>
          <w:rFonts w:ascii="AngsanaUPC" w:hAnsi="AngsanaUPC" w:cs="AngsanaUPC"/>
          <w:sz w:val="28"/>
          <w:szCs w:val="28"/>
          <w:cs/>
        </w:rPr>
        <w:t>, 0-2675-9795</w:t>
      </w:r>
      <w:r w:rsidR="009A6E9D" w:rsidRPr="00332D94">
        <w:rPr>
          <w:rFonts w:ascii="AngsanaUPC" w:hAnsi="AngsanaUPC" w:cs="AngsanaUPC"/>
          <w:sz w:val="28"/>
          <w:szCs w:val="28"/>
          <w:cs/>
        </w:rPr>
        <w:t>,</w:t>
      </w:r>
      <w:r w:rsidR="006B3EFE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5556B4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6B3EFE" w:rsidRPr="00332D94">
        <w:rPr>
          <w:rFonts w:ascii="AngsanaUPC" w:hAnsi="AngsanaUPC" w:cs="AngsanaUPC"/>
          <w:sz w:val="28"/>
          <w:szCs w:val="28"/>
          <w:cs/>
        </w:rPr>
        <w:t>โทรสาร  0-2675-9779</w:t>
      </w:r>
      <w:r w:rsidR="009A6E9D" w:rsidRPr="00332D94">
        <w:rPr>
          <w:rFonts w:ascii="AngsanaUPC" w:hAnsi="AngsanaUPC" w:cs="AngsanaUPC"/>
          <w:sz w:val="28"/>
          <w:szCs w:val="28"/>
        </w:rPr>
        <w:t xml:space="preserve"> , </w:t>
      </w:r>
      <w:r w:rsidR="005556B4" w:rsidRPr="00332D94">
        <w:rPr>
          <w:rFonts w:ascii="AngsanaUPC" w:hAnsi="AngsanaUPC" w:cs="AngsanaUPC"/>
          <w:sz w:val="28"/>
          <w:szCs w:val="28"/>
        </w:rPr>
        <w:t xml:space="preserve"> </w:t>
      </w:r>
      <w:r w:rsidR="009A6E9D" w:rsidRPr="00332D94">
        <w:rPr>
          <w:rFonts w:ascii="AngsanaUPC" w:hAnsi="AngsanaUPC" w:cs="AngsanaUPC"/>
          <w:sz w:val="28"/>
          <w:szCs w:val="28"/>
        </w:rPr>
        <w:t>E</w:t>
      </w:r>
      <w:r w:rsidR="00B27F65" w:rsidRPr="00332D94">
        <w:rPr>
          <w:rFonts w:ascii="AngsanaUPC" w:hAnsi="AngsanaUPC" w:cs="AngsanaUPC"/>
          <w:sz w:val="28"/>
          <w:szCs w:val="28"/>
        </w:rPr>
        <w:t>-mail: tdsa_</w:t>
      </w:r>
      <w:r w:rsidR="009A6E9D" w:rsidRPr="00332D94">
        <w:rPr>
          <w:rFonts w:ascii="AngsanaUPC" w:hAnsi="AngsanaUPC" w:cs="AngsanaUPC"/>
          <w:sz w:val="28"/>
          <w:szCs w:val="28"/>
        </w:rPr>
        <w:t>sat@yahoo.com</w:t>
      </w:r>
    </w:p>
    <w:p w:rsidR="006B3EFE" w:rsidRPr="00332D94" w:rsidRDefault="006B3EFE" w:rsidP="006B3EFE">
      <w:pPr>
        <w:rPr>
          <w:rFonts w:ascii="AngsanaUPC" w:hAnsi="AngsanaUPC" w:cs="AngsanaUPC"/>
          <w:b/>
          <w:bCs/>
          <w:sz w:val="28"/>
          <w:szCs w:val="28"/>
          <w:cs/>
        </w:rPr>
      </w:pPr>
    </w:p>
    <w:p w:rsidR="006B3EFE" w:rsidRPr="00332D94" w:rsidRDefault="006B3EFE" w:rsidP="006B3EFE">
      <w:pPr>
        <w:rPr>
          <w:rFonts w:ascii="AngsanaUPC" w:hAnsi="AngsanaUPC" w:cs="AngsanaUPC"/>
          <w:b/>
          <w:bCs/>
          <w:sz w:val="28"/>
          <w:szCs w:val="28"/>
        </w:rPr>
      </w:pPr>
      <w:r w:rsidRPr="00332D94">
        <w:rPr>
          <w:rFonts w:ascii="AngsanaUPC" w:hAnsi="AngsanaUPC" w:cs="AngsanaUPC"/>
          <w:b/>
          <w:bCs/>
          <w:sz w:val="28"/>
          <w:szCs w:val="28"/>
        </w:rPr>
        <w:t>1</w:t>
      </w:r>
      <w:r w:rsidR="006263B0" w:rsidRPr="00332D94">
        <w:rPr>
          <w:rFonts w:ascii="AngsanaUPC" w:hAnsi="AngsanaUPC" w:cs="AngsanaUPC"/>
          <w:b/>
          <w:bCs/>
          <w:sz w:val="28"/>
          <w:szCs w:val="28"/>
          <w:cs/>
        </w:rPr>
        <w:t>2</w:t>
      </w:r>
      <w:r w:rsidRPr="00332D94">
        <w:rPr>
          <w:rFonts w:ascii="AngsanaUPC" w:hAnsi="AngsanaUPC" w:cs="AngsanaUPC"/>
          <w:b/>
          <w:bCs/>
          <w:sz w:val="28"/>
          <w:szCs w:val="28"/>
        </w:rPr>
        <w:t xml:space="preserve">. </w:t>
      </w:r>
      <w:r w:rsidRPr="00332D94">
        <w:rPr>
          <w:rFonts w:ascii="AngsanaUPC" w:hAnsi="AngsanaUPC" w:cs="AngsanaUPC"/>
          <w:b/>
          <w:bCs/>
          <w:sz w:val="28"/>
          <w:szCs w:val="28"/>
          <w:cs/>
        </w:rPr>
        <w:t>กำหนดการส่งใบสมัครเข้าร่วมการแข่งขัน</w:t>
      </w:r>
    </w:p>
    <w:p w:rsidR="005556B4" w:rsidRPr="00332D94" w:rsidRDefault="005556B4" w:rsidP="006B3EFE">
      <w:pPr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  <w:cs/>
        </w:rPr>
        <w:tab/>
      </w:r>
      <w:r w:rsidR="006B3EFE" w:rsidRPr="00332D94">
        <w:rPr>
          <w:rFonts w:ascii="AngsanaUPC" w:hAnsi="AngsanaUPC" w:cs="AngsanaUPC"/>
          <w:sz w:val="28"/>
          <w:szCs w:val="28"/>
          <w:cs/>
        </w:rPr>
        <w:t>ส่งใบสมัครเข้าร่วมการแข่งขัน</w:t>
      </w:r>
      <w:r w:rsidR="009A6E9D" w:rsidRPr="00332D94">
        <w:rPr>
          <w:rFonts w:ascii="AngsanaUPC" w:hAnsi="AngsanaUPC" w:cs="AngsanaUPC"/>
          <w:sz w:val="28"/>
          <w:szCs w:val="28"/>
          <w:cs/>
        </w:rPr>
        <w:t xml:space="preserve">ได้ตั้งแต่บัดนี้  จนถึงวันที่ </w:t>
      </w:r>
      <w:r w:rsidR="00AE71B3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461D98" w:rsidRPr="00332D94">
        <w:rPr>
          <w:rFonts w:ascii="AngsanaUPC" w:hAnsi="AngsanaUPC" w:cs="AngsanaUPC" w:hint="cs"/>
          <w:sz w:val="28"/>
          <w:szCs w:val="28"/>
          <w:cs/>
        </w:rPr>
        <w:t>10</w:t>
      </w:r>
      <w:r w:rsidR="00E47CE8" w:rsidRPr="00332D94">
        <w:rPr>
          <w:rFonts w:ascii="AngsanaUPC" w:hAnsi="AngsanaUPC" w:cs="AngsanaUPC"/>
          <w:sz w:val="28"/>
          <w:szCs w:val="28"/>
        </w:rPr>
        <w:t xml:space="preserve"> </w:t>
      </w:r>
      <w:r w:rsidRPr="00332D94">
        <w:rPr>
          <w:rFonts w:ascii="AngsanaUPC" w:hAnsi="AngsanaUPC" w:cs="AngsanaUPC"/>
          <w:sz w:val="28"/>
          <w:szCs w:val="28"/>
          <w:cs/>
        </w:rPr>
        <w:t xml:space="preserve"> เมษายน</w:t>
      </w:r>
      <w:r w:rsidR="00B55912" w:rsidRPr="00332D94">
        <w:rPr>
          <w:rFonts w:ascii="AngsanaUPC" w:hAnsi="AngsanaUPC" w:cs="AngsanaUPC"/>
          <w:sz w:val="28"/>
          <w:szCs w:val="28"/>
          <w:cs/>
        </w:rPr>
        <w:t xml:space="preserve"> </w:t>
      </w:r>
      <w:r w:rsidR="00461D98" w:rsidRPr="00332D94">
        <w:rPr>
          <w:rFonts w:ascii="AngsanaUPC" w:hAnsi="AngsanaUPC" w:cs="AngsanaUPC" w:hint="cs"/>
          <w:sz w:val="28"/>
          <w:szCs w:val="28"/>
          <w:cs/>
        </w:rPr>
        <w:t>2560</w:t>
      </w:r>
    </w:p>
    <w:p w:rsidR="003A04FF" w:rsidRPr="00332D94" w:rsidRDefault="005556B4" w:rsidP="00AE5928">
      <w:pPr>
        <w:jc w:val="center"/>
        <w:rPr>
          <w:rFonts w:ascii="AngsanaUPC" w:hAnsi="AngsanaUPC" w:cs="AngsanaUPC"/>
          <w:sz w:val="28"/>
          <w:szCs w:val="28"/>
        </w:rPr>
      </w:pPr>
      <w:r w:rsidRPr="00332D94">
        <w:rPr>
          <w:rFonts w:ascii="AngsanaUPC" w:hAnsi="AngsanaUPC" w:cs="AngsanaUPC"/>
          <w:sz w:val="28"/>
          <w:szCs w:val="28"/>
        </w:rPr>
        <w:t xml:space="preserve">* * * * * * * * * * * * * * * * * * * * * * * * * * * * * * * </w:t>
      </w:r>
    </w:p>
    <w:sectPr w:rsidR="003A04FF" w:rsidRPr="00332D94" w:rsidSect="003013E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304" w:right="1021" w:bottom="709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C3" w:rsidRDefault="000A07C3">
      <w:r>
        <w:separator/>
      </w:r>
    </w:p>
  </w:endnote>
  <w:endnote w:type="continuationSeparator" w:id="0">
    <w:p w:rsidR="000A07C3" w:rsidRDefault="000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D1" w:rsidRDefault="00130ED1" w:rsidP="00DF61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0ED1" w:rsidRDefault="00130E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D1" w:rsidRDefault="00130ED1" w:rsidP="00DF6103">
    <w:pPr>
      <w:pStyle w:val="a3"/>
      <w:framePr w:wrap="around" w:vAnchor="text" w:hAnchor="margin" w:xAlign="center" w:y="1"/>
      <w:rPr>
        <w:rStyle w:val="a5"/>
      </w:rPr>
    </w:pPr>
  </w:p>
  <w:p w:rsidR="00130ED1" w:rsidRDefault="00130E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C3" w:rsidRDefault="000A07C3">
      <w:r>
        <w:separator/>
      </w:r>
    </w:p>
  </w:footnote>
  <w:footnote w:type="continuationSeparator" w:id="0">
    <w:p w:rsidR="000A07C3" w:rsidRDefault="000A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D1" w:rsidRDefault="00130ED1" w:rsidP="00F8122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0ED1" w:rsidRDefault="00130ED1" w:rsidP="0096511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D1" w:rsidRDefault="00130ED1" w:rsidP="00F8122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ABA">
      <w:rPr>
        <w:rStyle w:val="a5"/>
        <w:noProof/>
      </w:rPr>
      <w:t>4</w:t>
    </w:r>
    <w:r>
      <w:rPr>
        <w:rStyle w:val="a5"/>
      </w:rPr>
      <w:fldChar w:fldCharType="end"/>
    </w:r>
  </w:p>
  <w:p w:rsidR="00130ED1" w:rsidRDefault="00130ED1" w:rsidP="0096511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E27"/>
    <w:multiLevelType w:val="hybridMultilevel"/>
    <w:tmpl w:val="13C85D2E"/>
    <w:lvl w:ilvl="0" w:tplc="FFFFFFFF">
      <w:start w:val="1"/>
      <w:numFmt w:val="bullet"/>
      <w:lvlText w:val="=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=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035EB"/>
    <w:multiLevelType w:val="hybridMultilevel"/>
    <w:tmpl w:val="BD18EB6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2">
    <w:nsid w:val="0A2C7355"/>
    <w:multiLevelType w:val="hybridMultilevel"/>
    <w:tmpl w:val="F710B7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66397"/>
    <w:multiLevelType w:val="multilevel"/>
    <w:tmpl w:val="DDCEA734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4">
    <w:nsid w:val="1AD0660D"/>
    <w:multiLevelType w:val="multilevel"/>
    <w:tmpl w:val="A1C48AC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>
    <w:nsid w:val="2FC132FD"/>
    <w:multiLevelType w:val="hybridMultilevel"/>
    <w:tmpl w:val="BD74B8F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FD47EC"/>
    <w:multiLevelType w:val="multilevel"/>
    <w:tmpl w:val="D75A2D92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7">
    <w:nsid w:val="4AB54371"/>
    <w:multiLevelType w:val="multilevel"/>
    <w:tmpl w:val="C6BCC3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5B0E78BC"/>
    <w:multiLevelType w:val="hybridMultilevel"/>
    <w:tmpl w:val="96388B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7A56097"/>
    <w:multiLevelType w:val="hybridMultilevel"/>
    <w:tmpl w:val="13C85D2E"/>
    <w:lvl w:ilvl="0" w:tplc="FFFFFFFF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=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0">
    <w:nsid w:val="683575E2"/>
    <w:multiLevelType w:val="hybridMultilevel"/>
    <w:tmpl w:val="3A424C84"/>
    <w:lvl w:ilvl="0" w:tplc="EC56689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702C26AE"/>
    <w:multiLevelType w:val="multilevel"/>
    <w:tmpl w:val="572E195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12">
    <w:nsid w:val="763949C6"/>
    <w:multiLevelType w:val="hybridMultilevel"/>
    <w:tmpl w:val="6A3E58D8"/>
    <w:lvl w:ilvl="0" w:tplc="1ECE38DA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F3"/>
    <w:rsid w:val="00001DD2"/>
    <w:rsid w:val="0000287B"/>
    <w:rsid w:val="00011DAA"/>
    <w:rsid w:val="00014EBF"/>
    <w:rsid w:val="0002307E"/>
    <w:rsid w:val="0003198A"/>
    <w:rsid w:val="0003422B"/>
    <w:rsid w:val="00034CF8"/>
    <w:rsid w:val="00036AB7"/>
    <w:rsid w:val="00037A34"/>
    <w:rsid w:val="00040BF6"/>
    <w:rsid w:val="000416F3"/>
    <w:rsid w:val="00044B3B"/>
    <w:rsid w:val="00047291"/>
    <w:rsid w:val="00050893"/>
    <w:rsid w:val="0005433F"/>
    <w:rsid w:val="000622DC"/>
    <w:rsid w:val="00063E05"/>
    <w:rsid w:val="00065DC7"/>
    <w:rsid w:val="00071EF5"/>
    <w:rsid w:val="000747A3"/>
    <w:rsid w:val="000929AF"/>
    <w:rsid w:val="000A07C3"/>
    <w:rsid w:val="000B1F92"/>
    <w:rsid w:val="000C0B4F"/>
    <w:rsid w:val="000C5B4B"/>
    <w:rsid w:val="000C6948"/>
    <w:rsid w:val="000D0218"/>
    <w:rsid w:val="000D5D0F"/>
    <w:rsid w:val="000E3BCC"/>
    <w:rsid w:val="000E5697"/>
    <w:rsid w:val="000F0424"/>
    <w:rsid w:val="000F0874"/>
    <w:rsid w:val="000F680D"/>
    <w:rsid w:val="00100C2F"/>
    <w:rsid w:val="00103A62"/>
    <w:rsid w:val="00106974"/>
    <w:rsid w:val="00107F97"/>
    <w:rsid w:val="001124E7"/>
    <w:rsid w:val="0011269D"/>
    <w:rsid w:val="00120C51"/>
    <w:rsid w:val="00121FC3"/>
    <w:rsid w:val="0012346A"/>
    <w:rsid w:val="00130ED1"/>
    <w:rsid w:val="0013145D"/>
    <w:rsid w:val="0014036C"/>
    <w:rsid w:val="001518F4"/>
    <w:rsid w:val="00151BCD"/>
    <w:rsid w:val="00156587"/>
    <w:rsid w:val="00162EE7"/>
    <w:rsid w:val="0017146B"/>
    <w:rsid w:val="001A4E45"/>
    <w:rsid w:val="001B0A36"/>
    <w:rsid w:val="001B51B7"/>
    <w:rsid w:val="001D6860"/>
    <w:rsid w:val="001E4082"/>
    <w:rsid w:val="00202C8B"/>
    <w:rsid w:val="0020379C"/>
    <w:rsid w:val="00204DA0"/>
    <w:rsid w:val="00212672"/>
    <w:rsid w:val="00213D6B"/>
    <w:rsid w:val="00220515"/>
    <w:rsid w:val="002278B4"/>
    <w:rsid w:val="00231559"/>
    <w:rsid w:val="002333E4"/>
    <w:rsid w:val="002531C9"/>
    <w:rsid w:val="00257839"/>
    <w:rsid w:val="00262B1B"/>
    <w:rsid w:val="002630A2"/>
    <w:rsid w:val="0026402C"/>
    <w:rsid w:val="00265C58"/>
    <w:rsid w:val="00272176"/>
    <w:rsid w:val="002738E5"/>
    <w:rsid w:val="00275274"/>
    <w:rsid w:val="0028641E"/>
    <w:rsid w:val="00296F04"/>
    <w:rsid w:val="002A3CF4"/>
    <w:rsid w:val="002A45F1"/>
    <w:rsid w:val="002B093C"/>
    <w:rsid w:val="002B79D7"/>
    <w:rsid w:val="002C07B5"/>
    <w:rsid w:val="002D1A58"/>
    <w:rsid w:val="002E39C9"/>
    <w:rsid w:val="002E5356"/>
    <w:rsid w:val="002F14D6"/>
    <w:rsid w:val="002F3A85"/>
    <w:rsid w:val="002F4048"/>
    <w:rsid w:val="002F428D"/>
    <w:rsid w:val="002F5048"/>
    <w:rsid w:val="003013ED"/>
    <w:rsid w:val="00302DEF"/>
    <w:rsid w:val="00305250"/>
    <w:rsid w:val="00311786"/>
    <w:rsid w:val="003200B7"/>
    <w:rsid w:val="00321317"/>
    <w:rsid w:val="00322BBF"/>
    <w:rsid w:val="00327026"/>
    <w:rsid w:val="00332D94"/>
    <w:rsid w:val="00340E68"/>
    <w:rsid w:val="003415B1"/>
    <w:rsid w:val="00353298"/>
    <w:rsid w:val="00355CFD"/>
    <w:rsid w:val="0036029A"/>
    <w:rsid w:val="00362F6E"/>
    <w:rsid w:val="00364CBC"/>
    <w:rsid w:val="0036777A"/>
    <w:rsid w:val="00376AB4"/>
    <w:rsid w:val="00390033"/>
    <w:rsid w:val="003A04FF"/>
    <w:rsid w:val="003B07A6"/>
    <w:rsid w:val="003B79F2"/>
    <w:rsid w:val="003E073A"/>
    <w:rsid w:val="003E5630"/>
    <w:rsid w:val="0040088F"/>
    <w:rsid w:val="004024BE"/>
    <w:rsid w:val="0041475E"/>
    <w:rsid w:val="00414D93"/>
    <w:rsid w:val="00417CE9"/>
    <w:rsid w:val="004260F9"/>
    <w:rsid w:val="004274F0"/>
    <w:rsid w:val="00432E5C"/>
    <w:rsid w:val="004351A8"/>
    <w:rsid w:val="004453B5"/>
    <w:rsid w:val="00446D96"/>
    <w:rsid w:val="00451D71"/>
    <w:rsid w:val="00454A41"/>
    <w:rsid w:val="00461D98"/>
    <w:rsid w:val="004622D2"/>
    <w:rsid w:val="0047564F"/>
    <w:rsid w:val="004769C0"/>
    <w:rsid w:val="0048763D"/>
    <w:rsid w:val="00487C53"/>
    <w:rsid w:val="004906C7"/>
    <w:rsid w:val="00496EC0"/>
    <w:rsid w:val="004A02D8"/>
    <w:rsid w:val="004A3DB9"/>
    <w:rsid w:val="004C096A"/>
    <w:rsid w:val="004C2B70"/>
    <w:rsid w:val="004C7737"/>
    <w:rsid w:val="004D3B0E"/>
    <w:rsid w:val="004E0AD1"/>
    <w:rsid w:val="004E2DFB"/>
    <w:rsid w:val="004E40E5"/>
    <w:rsid w:val="00502969"/>
    <w:rsid w:val="005175D2"/>
    <w:rsid w:val="005223BB"/>
    <w:rsid w:val="00530176"/>
    <w:rsid w:val="0054070A"/>
    <w:rsid w:val="00546BF0"/>
    <w:rsid w:val="005556B4"/>
    <w:rsid w:val="00557E6C"/>
    <w:rsid w:val="005618A7"/>
    <w:rsid w:val="0057596F"/>
    <w:rsid w:val="00576000"/>
    <w:rsid w:val="00577269"/>
    <w:rsid w:val="005866C8"/>
    <w:rsid w:val="00586AD4"/>
    <w:rsid w:val="005A02C8"/>
    <w:rsid w:val="005A040A"/>
    <w:rsid w:val="005A1B2D"/>
    <w:rsid w:val="005A37E2"/>
    <w:rsid w:val="005A6DA2"/>
    <w:rsid w:val="005B19B5"/>
    <w:rsid w:val="005C1302"/>
    <w:rsid w:val="005C3B27"/>
    <w:rsid w:val="005D5DC4"/>
    <w:rsid w:val="005E1380"/>
    <w:rsid w:val="005E1B13"/>
    <w:rsid w:val="005E281F"/>
    <w:rsid w:val="005E5097"/>
    <w:rsid w:val="005F12C0"/>
    <w:rsid w:val="00616E7B"/>
    <w:rsid w:val="006173CA"/>
    <w:rsid w:val="00620A22"/>
    <w:rsid w:val="006263B0"/>
    <w:rsid w:val="006306D0"/>
    <w:rsid w:val="006326EA"/>
    <w:rsid w:val="00635BC2"/>
    <w:rsid w:val="00645608"/>
    <w:rsid w:val="00646EC6"/>
    <w:rsid w:val="00682628"/>
    <w:rsid w:val="006906C9"/>
    <w:rsid w:val="00692E3F"/>
    <w:rsid w:val="00696691"/>
    <w:rsid w:val="006A1699"/>
    <w:rsid w:val="006A25B7"/>
    <w:rsid w:val="006A3847"/>
    <w:rsid w:val="006B1C91"/>
    <w:rsid w:val="006B2106"/>
    <w:rsid w:val="006B3EFE"/>
    <w:rsid w:val="006B4D51"/>
    <w:rsid w:val="006B6199"/>
    <w:rsid w:val="006B7A3E"/>
    <w:rsid w:val="006C1AA9"/>
    <w:rsid w:val="006C4D0F"/>
    <w:rsid w:val="006C5BB7"/>
    <w:rsid w:val="006E088D"/>
    <w:rsid w:val="006F0BE6"/>
    <w:rsid w:val="006F1F4D"/>
    <w:rsid w:val="006F25BD"/>
    <w:rsid w:val="006F420C"/>
    <w:rsid w:val="00701C12"/>
    <w:rsid w:val="00707C76"/>
    <w:rsid w:val="007161AC"/>
    <w:rsid w:val="0071652A"/>
    <w:rsid w:val="007175D2"/>
    <w:rsid w:val="00722849"/>
    <w:rsid w:val="00731EE3"/>
    <w:rsid w:val="007523E5"/>
    <w:rsid w:val="007537FF"/>
    <w:rsid w:val="0076039E"/>
    <w:rsid w:val="00762B55"/>
    <w:rsid w:val="00780FD5"/>
    <w:rsid w:val="0078700F"/>
    <w:rsid w:val="0079067B"/>
    <w:rsid w:val="00795AE0"/>
    <w:rsid w:val="007A08B7"/>
    <w:rsid w:val="007A2897"/>
    <w:rsid w:val="007A50E3"/>
    <w:rsid w:val="007D1A93"/>
    <w:rsid w:val="007D5DAA"/>
    <w:rsid w:val="007D7CF3"/>
    <w:rsid w:val="007E1D12"/>
    <w:rsid w:val="007E3A7B"/>
    <w:rsid w:val="0081120E"/>
    <w:rsid w:val="008157AF"/>
    <w:rsid w:val="00816762"/>
    <w:rsid w:val="00827AC4"/>
    <w:rsid w:val="008316A1"/>
    <w:rsid w:val="00832EF9"/>
    <w:rsid w:val="008351DC"/>
    <w:rsid w:val="00836A8C"/>
    <w:rsid w:val="00836E0A"/>
    <w:rsid w:val="00844FEA"/>
    <w:rsid w:val="0085184F"/>
    <w:rsid w:val="00851962"/>
    <w:rsid w:val="00853739"/>
    <w:rsid w:val="00853FD8"/>
    <w:rsid w:val="00857E85"/>
    <w:rsid w:val="008653B5"/>
    <w:rsid w:val="0087568A"/>
    <w:rsid w:val="00877F41"/>
    <w:rsid w:val="008870E6"/>
    <w:rsid w:val="008933A3"/>
    <w:rsid w:val="00897EDE"/>
    <w:rsid w:val="008B4C1F"/>
    <w:rsid w:val="008B5606"/>
    <w:rsid w:val="008C07BD"/>
    <w:rsid w:val="008C338E"/>
    <w:rsid w:val="008C3A17"/>
    <w:rsid w:val="008D6088"/>
    <w:rsid w:val="008E39CF"/>
    <w:rsid w:val="008E5749"/>
    <w:rsid w:val="008E7531"/>
    <w:rsid w:val="00917C40"/>
    <w:rsid w:val="00931FE4"/>
    <w:rsid w:val="009336DC"/>
    <w:rsid w:val="00933F15"/>
    <w:rsid w:val="00941265"/>
    <w:rsid w:val="00943391"/>
    <w:rsid w:val="00945178"/>
    <w:rsid w:val="00946D1C"/>
    <w:rsid w:val="00947AA0"/>
    <w:rsid w:val="0095477D"/>
    <w:rsid w:val="0096177C"/>
    <w:rsid w:val="0096511A"/>
    <w:rsid w:val="00965EB2"/>
    <w:rsid w:val="0097189E"/>
    <w:rsid w:val="0098031C"/>
    <w:rsid w:val="00981130"/>
    <w:rsid w:val="00992354"/>
    <w:rsid w:val="009A4384"/>
    <w:rsid w:val="009A6E9D"/>
    <w:rsid w:val="009B4ACE"/>
    <w:rsid w:val="009B792C"/>
    <w:rsid w:val="009C0ABF"/>
    <w:rsid w:val="009C47E5"/>
    <w:rsid w:val="009D452A"/>
    <w:rsid w:val="009D51EE"/>
    <w:rsid w:val="00A14E6F"/>
    <w:rsid w:val="00A27EFC"/>
    <w:rsid w:val="00A31582"/>
    <w:rsid w:val="00A3672C"/>
    <w:rsid w:val="00A4308C"/>
    <w:rsid w:val="00A52855"/>
    <w:rsid w:val="00A532B7"/>
    <w:rsid w:val="00A55A20"/>
    <w:rsid w:val="00A565F9"/>
    <w:rsid w:val="00A60211"/>
    <w:rsid w:val="00A65493"/>
    <w:rsid w:val="00A67833"/>
    <w:rsid w:val="00A748E4"/>
    <w:rsid w:val="00A84EE4"/>
    <w:rsid w:val="00A86FB5"/>
    <w:rsid w:val="00A87C70"/>
    <w:rsid w:val="00A90682"/>
    <w:rsid w:val="00A91CC5"/>
    <w:rsid w:val="00A96961"/>
    <w:rsid w:val="00A97C69"/>
    <w:rsid w:val="00AA38D9"/>
    <w:rsid w:val="00AC0FEA"/>
    <w:rsid w:val="00AD2CC0"/>
    <w:rsid w:val="00AD3C9E"/>
    <w:rsid w:val="00AE5928"/>
    <w:rsid w:val="00AE71B3"/>
    <w:rsid w:val="00AF0B96"/>
    <w:rsid w:val="00AF1CFC"/>
    <w:rsid w:val="00AF2278"/>
    <w:rsid w:val="00AF264E"/>
    <w:rsid w:val="00AF2BB8"/>
    <w:rsid w:val="00B05373"/>
    <w:rsid w:val="00B05FF6"/>
    <w:rsid w:val="00B06173"/>
    <w:rsid w:val="00B118D2"/>
    <w:rsid w:val="00B125DE"/>
    <w:rsid w:val="00B20F20"/>
    <w:rsid w:val="00B222C8"/>
    <w:rsid w:val="00B23C61"/>
    <w:rsid w:val="00B27F65"/>
    <w:rsid w:val="00B33BF6"/>
    <w:rsid w:val="00B44EAC"/>
    <w:rsid w:val="00B54628"/>
    <w:rsid w:val="00B55086"/>
    <w:rsid w:val="00B55912"/>
    <w:rsid w:val="00B55F46"/>
    <w:rsid w:val="00B704C3"/>
    <w:rsid w:val="00B821FC"/>
    <w:rsid w:val="00B87655"/>
    <w:rsid w:val="00B9202A"/>
    <w:rsid w:val="00B952F8"/>
    <w:rsid w:val="00BB7A65"/>
    <w:rsid w:val="00BB7BF8"/>
    <w:rsid w:val="00BC67DA"/>
    <w:rsid w:val="00BD128A"/>
    <w:rsid w:val="00BD213E"/>
    <w:rsid w:val="00BD49CF"/>
    <w:rsid w:val="00BD6E7A"/>
    <w:rsid w:val="00C05962"/>
    <w:rsid w:val="00C11079"/>
    <w:rsid w:val="00C14618"/>
    <w:rsid w:val="00C15B44"/>
    <w:rsid w:val="00C15F93"/>
    <w:rsid w:val="00C1634C"/>
    <w:rsid w:val="00C31D05"/>
    <w:rsid w:val="00C35F98"/>
    <w:rsid w:val="00C44DB6"/>
    <w:rsid w:val="00C46DCF"/>
    <w:rsid w:val="00C54D57"/>
    <w:rsid w:val="00C566AB"/>
    <w:rsid w:val="00C63146"/>
    <w:rsid w:val="00C764DF"/>
    <w:rsid w:val="00C84FA6"/>
    <w:rsid w:val="00CB1997"/>
    <w:rsid w:val="00CB4918"/>
    <w:rsid w:val="00CC3A03"/>
    <w:rsid w:val="00CD7834"/>
    <w:rsid w:val="00CF04B2"/>
    <w:rsid w:val="00CF66A8"/>
    <w:rsid w:val="00D00F84"/>
    <w:rsid w:val="00D045F2"/>
    <w:rsid w:val="00D10A8A"/>
    <w:rsid w:val="00D121B1"/>
    <w:rsid w:val="00D1451A"/>
    <w:rsid w:val="00D174C5"/>
    <w:rsid w:val="00D24BBB"/>
    <w:rsid w:val="00D30B40"/>
    <w:rsid w:val="00D4289C"/>
    <w:rsid w:val="00D7022A"/>
    <w:rsid w:val="00D86C05"/>
    <w:rsid w:val="00D90616"/>
    <w:rsid w:val="00D9324D"/>
    <w:rsid w:val="00DA091C"/>
    <w:rsid w:val="00DA238C"/>
    <w:rsid w:val="00DA51CA"/>
    <w:rsid w:val="00DA7DDC"/>
    <w:rsid w:val="00DB1ABA"/>
    <w:rsid w:val="00DB62B6"/>
    <w:rsid w:val="00DC4136"/>
    <w:rsid w:val="00DD785F"/>
    <w:rsid w:val="00DE1928"/>
    <w:rsid w:val="00DE5D6E"/>
    <w:rsid w:val="00DF07BF"/>
    <w:rsid w:val="00DF6103"/>
    <w:rsid w:val="00E0014D"/>
    <w:rsid w:val="00E0324A"/>
    <w:rsid w:val="00E046C9"/>
    <w:rsid w:val="00E061EF"/>
    <w:rsid w:val="00E31E35"/>
    <w:rsid w:val="00E36F77"/>
    <w:rsid w:val="00E41C9A"/>
    <w:rsid w:val="00E47CE8"/>
    <w:rsid w:val="00E50E19"/>
    <w:rsid w:val="00E51539"/>
    <w:rsid w:val="00E52649"/>
    <w:rsid w:val="00E805E1"/>
    <w:rsid w:val="00E8089C"/>
    <w:rsid w:val="00E82F61"/>
    <w:rsid w:val="00E843A1"/>
    <w:rsid w:val="00EA2F10"/>
    <w:rsid w:val="00EA3C31"/>
    <w:rsid w:val="00EA401D"/>
    <w:rsid w:val="00EA66C4"/>
    <w:rsid w:val="00EB3750"/>
    <w:rsid w:val="00EB4EBA"/>
    <w:rsid w:val="00EB679A"/>
    <w:rsid w:val="00EB7D25"/>
    <w:rsid w:val="00EC7B41"/>
    <w:rsid w:val="00ED1C26"/>
    <w:rsid w:val="00ED469D"/>
    <w:rsid w:val="00EE23E3"/>
    <w:rsid w:val="00EE373E"/>
    <w:rsid w:val="00EE6F7F"/>
    <w:rsid w:val="00EE7E6B"/>
    <w:rsid w:val="00F00510"/>
    <w:rsid w:val="00F0264F"/>
    <w:rsid w:val="00F04C3D"/>
    <w:rsid w:val="00F06E8D"/>
    <w:rsid w:val="00F11361"/>
    <w:rsid w:val="00F123D9"/>
    <w:rsid w:val="00F22F66"/>
    <w:rsid w:val="00F30AAC"/>
    <w:rsid w:val="00F32AB3"/>
    <w:rsid w:val="00F43057"/>
    <w:rsid w:val="00F477AF"/>
    <w:rsid w:val="00F52337"/>
    <w:rsid w:val="00F54D6B"/>
    <w:rsid w:val="00F64AC2"/>
    <w:rsid w:val="00F66259"/>
    <w:rsid w:val="00F67363"/>
    <w:rsid w:val="00F73F2B"/>
    <w:rsid w:val="00F740D3"/>
    <w:rsid w:val="00F75876"/>
    <w:rsid w:val="00F75E0B"/>
    <w:rsid w:val="00F81222"/>
    <w:rsid w:val="00F90AD2"/>
    <w:rsid w:val="00FA1046"/>
    <w:rsid w:val="00FB330E"/>
    <w:rsid w:val="00FC4D16"/>
    <w:rsid w:val="00FC5499"/>
    <w:rsid w:val="00FD7CC8"/>
    <w:rsid w:val="00FF581B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40A"/>
    <w:rPr>
      <w:rFonts w:eastAsia="Times New Roman"/>
      <w:sz w:val="24"/>
      <w:szCs w:val="32"/>
    </w:rPr>
  </w:style>
  <w:style w:type="paragraph" w:styleId="1">
    <w:name w:val="heading 1"/>
    <w:basedOn w:val="a"/>
    <w:next w:val="a"/>
    <w:qFormat/>
    <w:rsid w:val="005A040A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5A040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A040A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A040A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A040A"/>
    <w:pPr>
      <w:keepNext/>
      <w:outlineLvl w:val="5"/>
    </w:pPr>
    <w:rPr>
      <w:b/>
      <w:bCs/>
      <w:i/>
      <w:iCs/>
      <w:sz w:val="36"/>
      <w:szCs w:val="36"/>
    </w:rPr>
  </w:style>
  <w:style w:type="paragraph" w:styleId="7">
    <w:name w:val="heading 7"/>
    <w:basedOn w:val="a"/>
    <w:next w:val="a"/>
    <w:qFormat/>
    <w:rsid w:val="005A040A"/>
    <w:pPr>
      <w:keepNext/>
      <w:jc w:val="center"/>
      <w:outlineLvl w:val="6"/>
    </w:pPr>
    <w:rPr>
      <w:b/>
      <w:bCs/>
      <w:i/>
      <w:iCs/>
      <w:sz w:val="36"/>
      <w:szCs w:val="36"/>
    </w:rPr>
  </w:style>
  <w:style w:type="paragraph" w:styleId="8">
    <w:name w:val="heading 8"/>
    <w:basedOn w:val="a"/>
    <w:next w:val="a"/>
    <w:qFormat/>
    <w:rsid w:val="005A040A"/>
    <w:pPr>
      <w:keepNext/>
      <w:outlineLvl w:val="7"/>
    </w:pPr>
    <w:rPr>
      <w:b/>
      <w:bCs/>
      <w:i/>
      <w:i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A040A"/>
    <w:pPr>
      <w:tabs>
        <w:tab w:val="center" w:pos="4153"/>
        <w:tab w:val="right" w:pos="8306"/>
      </w:tabs>
    </w:pPr>
    <w:rPr>
      <w:szCs w:val="28"/>
    </w:rPr>
  </w:style>
  <w:style w:type="paragraph" w:styleId="a4">
    <w:name w:val="Body Text Indent"/>
    <w:basedOn w:val="a"/>
    <w:rsid w:val="005A040A"/>
    <w:pPr>
      <w:ind w:left="720"/>
    </w:pPr>
  </w:style>
  <w:style w:type="paragraph" w:styleId="2">
    <w:name w:val="Body Text Indent 2"/>
    <w:basedOn w:val="a"/>
    <w:rsid w:val="005A040A"/>
    <w:pPr>
      <w:ind w:firstLine="720"/>
    </w:pPr>
    <w:rPr>
      <w:sz w:val="32"/>
    </w:rPr>
  </w:style>
  <w:style w:type="character" w:styleId="a5">
    <w:name w:val="page number"/>
    <w:basedOn w:val="a0"/>
    <w:rsid w:val="005A040A"/>
  </w:style>
  <w:style w:type="paragraph" w:styleId="a6">
    <w:name w:val="header"/>
    <w:basedOn w:val="a"/>
    <w:rsid w:val="008E7531"/>
    <w:pPr>
      <w:tabs>
        <w:tab w:val="center" w:pos="4153"/>
        <w:tab w:val="right" w:pos="8306"/>
      </w:tabs>
    </w:pPr>
    <w:rPr>
      <w:szCs w:val="28"/>
    </w:rPr>
  </w:style>
  <w:style w:type="paragraph" w:styleId="a7">
    <w:name w:val="Body Text"/>
    <w:basedOn w:val="a"/>
    <w:rsid w:val="00E046C9"/>
    <w:pPr>
      <w:spacing w:after="120"/>
    </w:pPr>
    <w:rPr>
      <w:szCs w:val="28"/>
    </w:rPr>
  </w:style>
  <w:style w:type="paragraph" w:styleId="a8">
    <w:name w:val="Balloon Text"/>
    <w:basedOn w:val="a"/>
    <w:link w:val="a9"/>
    <w:rsid w:val="005618A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5618A7"/>
    <w:rPr>
      <w:rFonts w:ascii="Tahoma" w:eastAsia="Times New Roman" w:hAnsi="Tahoma"/>
      <w:sz w:val="16"/>
    </w:rPr>
  </w:style>
  <w:style w:type="paragraph" w:styleId="aa">
    <w:name w:val="List Paragraph"/>
    <w:basedOn w:val="a"/>
    <w:uiPriority w:val="34"/>
    <w:qFormat/>
    <w:rsid w:val="00ED1C26"/>
    <w:pPr>
      <w:ind w:left="720"/>
      <w:contextualSpacing/>
    </w:pPr>
    <w:rPr>
      <w:rFonts w:ascii="Cambria" w:eastAsia="MS Mincho" w:hAnsi="Cambria" w:cs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40A"/>
    <w:rPr>
      <w:rFonts w:eastAsia="Times New Roman"/>
      <w:sz w:val="24"/>
      <w:szCs w:val="32"/>
    </w:rPr>
  </w:style>
  <w:style w:type="paragraph" w:styleId="1">
    <w:name w:val="heading 1"/>
    <w:basedOn w:val="a"/>
    <w:next w:val="a"/>
    <w:qFormat/>
    <w:rsid w:val="005A040A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5A040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A040A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5A040A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A040A"/>
    <w:pPr>
      <w:keepNext/>
      <w:outlineLvl w:val="5"/>
    </w:pPr>
    <w:rPr>
      <w:b/>
      <w:bCs/>
      <w:i/>
      <w:iCs/>
      <w:sz w:val="36"/>
      <w:szCs w:val="36"/>
    </w:rPr>
  </w:style>
  <w:style w:type="paragraph" w:styleId="7">
    <w:name w:val="heading 7"/>
    <w:basedOn w:val="a"/>
    <w:next w:val="a"/>
    <w:qFormat/>
    <w:rsid w:val="005A040A"/>
    <w:pPr>
      <w:keepNext/>
      <w:jc w:val="center"/>
      <w:outlineLvl w:val="6"/>
    </w:pPr>
    <w:rPr>
      <w:b/>
      <w:bCs/>
      <w:i/>
      <w:iCs/>
      <w:sz w:val="36"/>
      <w:szCs w:val="36"/>
    </w:rPr>
  </w:style>
  <w:style w:type="paragraph" w:styleId="8">
    <w:name w:val="heading 8"/>
    <w:basedOn w:val="a"/>
    <w:next w:val="a"/>
    <w:qFormat/>
    <w:rsid w:val="005A040A"/>
    <w:pPr>
      <w:keepNext/>
      <w:outlineLvl w:val="7"/>
    </w:pPr>
    <w:rPr>
      <w:b/>
      <w:bCs/>
      <w:i/>
      <w:i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A040A"/>
    <w:pPr>
      <w:tabs>
        <w:tab w:val="center" w:pos="4153"/>
        <w:tab w:val="right" w:pos="8306"/>
      </w:tabs>
    </w:pPr>
    <w:rPr>
      <w:szCs w:val="28"/>
    </w:rPr>
  </w:style>
  <w:style w:type="paragraph" w:styleId="a4">
    <w:name w:val="Body Text Indent"/>
    <w:basedOn w:val="a"/>
    <w:rsid w:val="005A040A"/>
    <w:pPr>
      <w:ind w:left="720"/>
    </w:pPr>
  </w:style>
  <w:style w:type="paragraph" w:styleId="2">
    <w:name w:val="Body Text Indent 2"/>
    <w:basedOn w:val="a"/>
    <w:rsid w:val="005A040A"/>
    <w:pPr>
      <w:ind w:firstLine="720"/>
    </w:pPr>
    <w:rPr>
      <w:sz w:val="32"/>
    </w:rPr>
  </w:style>
  <w:style w:type="character" w:styleId="a5">
    <w:name w:val="page number"/>
    <w:basedOn w:val="a0"/>
    <w:rsid w:val="005A040A"/>
  </w:style>
  <w:style w:type="paragraph" w:styleId="a6">
    <w:name w:val="header"/>
    <w:basedOn w:val="a"/>
    <w:rsid w:val="008E7531"/>
    <w:pPr>
      <w:tabs>
        <w:tab w:val="center" w:pos="4153"/>
        <w:tab w:val="right" w:pos="8306"/>
      </w:tabs>
    </w:pPr>
    <w:rPr>
      <w:szCs w:val="28"/>
    </w:rPr>
  </w:style>
  <w:style w:type="paragraph" w:styleId="a7">
    <w:name w:val="Body Text"/>
    <w:basedOn w:val="a"/>
    <w:rsid w:val="00E046C9"/>
    <w:pPr>
      <w:spacing w:after="120"/>
    </w:pPr>
    <w:rPr>
      <w:szCs w:val="28"/>
    </w:rPr>
  </w:style>
  <w:style w:type="paragraph" w:styleId="a8">
    <w:name w:val="Balloon Text"/>
    <w:basedOn w:val="a"/>
    <w:link w:val="a9"/>
    <w:rsid w:val="005618A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5618A7"/>
    <w:rPr>
      <w:rFonts w:ascii="Tahoma" w:eastAsia="Times New Roman" w:hAnsi="Tahoma"/>
      <w:sz w:val="16"/>
    </w:rPr>
  </w:style>
  <w:style w:type="paragraph" w:styleId="aa">
    <w:name w:val="List Paragraph"/>
    <w:basedOn w:val="a"/>
    <w:uiPriority w:val="34"/>
    <w:qFormat/>
    <w:rsid w:val="00ED1C26"/>
    <w:pPr>
      <w:ind w:left="720"/>
      <w:contextualSpacing/>
    </w:pPr>
    <w:rPr>
      <w:rFonts w:ascii="Cambria" w:eastAsia="MS Mincho" w:hAnsi="Cambria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C3C1-CC6F-4BE3-ADEB-BEA5BC12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ระเบียบการแข่งขันกีฬาลีลาศชิงแชมป์แห่งประเทศไทย ครั้งที่ 3</vt:lpstr>
      <vt:lpstr>ระเบียบการแข่งขันกีฬาลีลาศชิงแชมป์แห่งประเทศไทย ครั้งที่ 3</vt:lpstr>
    </vt:vector>
  </TitlesOfParts>
  <Company>TDSA</Company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ระเบียบการแข่งขันกีฬาลีลาศชิงแชมป์แห่งประเทศไทย ครั้งที่ 3</dc:title>
  <dc:creator>สมาคม</dc:creator>
  <cp:lastModifiedBy>VAIO</cp:lastModifiedBy>
  <cp:revision>2</cp:revision>
  <cp:lastPrinted>2017-03-09T09:50:00Z</cp:lastPrinted>
  <dcterms:created xsi:type="dcterms:W3CDTF">2017-03-09T10:08:00Z</dcterms:created>
  <dcterms:modified xsi:type="dcterms:W3CDTF">2017-03-09T10:08:00Z</dcterms:modified>
</cp:coreProperties>
</file>